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BB" w:rsidRPr="00981BDE" w:rsidRDefault="00D346BB" w:rsidP="00981BDE">
      <w:pPr>
        <w:jc w:val="center"/>
        <w:rPr>
          <w:rFonts w:asciiTheme="majorBidi" w:hAnsiTheme="majorBidi" w:cstheme="majorBidi"/>
          <w:sz w:val="36"/>
          <w:szCs w:val="36"/>
        </w:rPr>
      </w:pPr>
      <w:r w:rsidRPr="00981BDE">
        <w:rPr>
          <w:rFonts w:asciiTheme="majorBidi" w:hAnsiTheme="majorBidi" w:cstheme="majorBidi"/>
          <w:sz w:val="36"/>
          <w:szCs w:val="36"/>
        </w:rPr>
        <w:t xml:space="preserve">Une comparaison entre deux </w:t>
      </w:r>
      <w:r w:rsidR="00981BDE">
        <w:rPr>
          <w:rFonts w:asciiTheme="majorBidi" w:hAnsiTheme="majorBidi" w:cstheme="majorBidi"/>
          <w:sz w:val="36"/>
          <w:szCs w:val="36"/>
        </w:rPr>
        <w:t>méthodes</w:t>
      </w:r>
      <w:r w:rsidR="00F92CEC" w:rsidRPr="00981BDE">
        <w:rPr>
          <w:rFonts w:asciiTheme="majorBidi" w:hAnsiTheme="majorBidi" w:cstheme="majorBidi"/>
          <w:sz w:val="36"/>
          <w:szCs w:val="36"/>
        </w:rPr>
        <w:t xml:space="preserve"> de recherche </w:t>
      </w:r>
      <w:r w:rsidRPr="00981BDE">
        <w:rPr>
          <w:rFonts w:asciiTheme="majorBidi" w:hAnsiTheme="majorBidi" w:cstheme="majorBidi"/>
          <w:sz w:val="36"/>
          <w:szCs w:val="36"/>
        </w:rPr>
        <w:t>locale</w:t>
      </w:r>
      <w:r w:rsidR="00F92CEC" w:rsidRPr="00981BDE">
        <w:rPr>
          <w:rFonts w:asciiTheme="majorBidi" w:hAnsiTheme="majorBidi" w:cstheme="majorBidi"/>
          <w:sz w:val="36"/>
          <w:szCs w:val="36"/>
        </w:rPr>
        <w:t xml:space="preserve"> pour la reconstruction des images binaires convexes</w:t>
      </w:r>
    </w:p>
    <w:p w:rsidR="00D346BB" w:rsidRDefault="00D346BB" w:rsidP="00D346B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vertAlign w:val="superscript"/>
          <w:lang w:val="en-US"/>
        </w:rPr>
      </w:pPr>
      <w:r w:rsidRPr="00D346BB">
        <w:rPr>
          <w:rFonts w:asciiTheme="majorBidi" w:hAnsiTheme="majorBidi" w:cstheme="majorBidi"/>
          <w:sz w:val="24"/>
          <w:szCs w:val="24"/>
          <w:lang w:val="en-US"/>
        </w:rPr>
        <w:t>Hadded Mohamed</w:t>
      </w:r>
      <w:r w:rsidRPr="00D346BB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*,</w:t>
      </w: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 </w:t>
      </w:r>
      <w:r w:rsidRPr="00D346BB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1</w:t>
      </w:r>
      <w:r w:rsidRPr="00D346BB">
        <w:rPr>
          <w:rFonts w:asciiTheme="majorBidi" w:hAnsiTheme="majorBidi" w:cstheme="majorBidi"/>
          <w:sz w:val="24"/>
          <w:szCs w:val="24"/>
          <w:lang w:val="en-US"/>
        </w:rPr>
        <w:t xml:space="preserve"> ET Hasni Hamadi</w:t>
      </w:r>
      <w:r w:rsidRPr="00D346BB"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>*</w:t>
      </w:r>
    </w:p>
    <w:p w:rsidR="00D346BB" w:rsidRDefault="00D346BB" w:rsidP="00D346B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  <w:vertAlign w:val="superscript"/>
          <w:lang w:val="en-US"/>
        </w:rPr>
      </w:pPr>
    </w:p>
    <w:p w:rsidR="00D346BB" w:rsidRDefault="00D346BB" w:rsidP="00D346B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vertAlign w:val="superscript"/>
          <w:lang w:val="en-US"/>
        </w:rPr>
        <w:t xml:space="preserve">* </w:t>
      </w:r>
      <w:r w:rsidRPr="00D346BB">
        <w:rPr>
          <w:rFonts w:asciiTheme="majorBidi" w:hAnsiTheme="majorBidi" w:cstheme="majorBidi"/>
          <w:sz w:val="24"/>
          <w:szCs w:val="24"/>
        </w:rPr>
        <w:t>Ecole Nationale des Sciences Informatiques</w:t>
      </w:r>
    </w:p>
    <w:p w:rsidR="00D346BB" w:rsidRDefault="00D346BB" w:rsidP="00D346B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D346BB">
        <w:rPr>
          <w:rFonts w:asciiTheme="majorBidi" w:hAnsiTheme="majorBidi" w:cstheme="majorBidi"/>
          <w:sz w:val="24"/>
          <w:szCs w:val="24"/>
          <w:vertAlign w:val="superscript"/>
        </w:rPr>
        <w:t>1</w:t>
      </w:r>
      <w:r>
        <w:rPr>
          <w:rFonts w:asciiTheme="majorBidi" w:hAnsiTheme="majorBidi" w:cstheme="majorBidi"/>
          <w:sz w:val="24"/>
          <w:szCs w:val="24"/>
          <w:vertAlign w:val="superscript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Laboratoire CRISTAL, groupe RAMSIS</w:t>
      </w:r>
    </w:p>
    <w:p w:rsidR="00D346BB" w:rsidRDefault="00D346BB" w:rsidP="00D346B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hyperlink r:id="rId7" w:history="1">
        <w:r w:rsidRPr="00ED3135">
          <w:rPr>
            <w:rStyle w:val="Lienhypertexte"/>
            <w:rFonts w:asciiTheme="majorBidi" w:hAnsiTheme="majorBidi" w:cstheme="majorBidi"/>
            <w:sz w:val="24"/>
            <w:szCs w:val="24"/>
          </w:rPr>
          <w:t>Mohamed.haddad@ensi.rnu.tn</w:t>
        </w:r>
      </w:hyperlink>
      <w:r>
        <w:rPr>
          <w:rFonts w:asciiTheme="majorBidi" w:hAnsiTheme="majorBidi" w:cstheme="majorBidi"/>
          <w:sz w:val="24"/>
          <w:szCs w:val="24"/>
        </w:rPr>
        <w:t xml:space="preserve"> , </w:t>
      </w:r>
      <w:hyperlink r:id="rId8" w:history="1">
        <w:r w:rsidRPr="00ED3135">
          <w:rPr>
            <w:rStyle w:val="Lienhypertexte"/>
            <w:rFonts w:asciiTheme="majorBidi" w:hAnsiTheme="majorBidi" w:cstheme="majorBidi"/>
            <w:sz w:val="24"/>
            <w:szCs w:val="24"/>
          </w:rPr>
          <w:t>Hamadi.hasni@ensi.rnu.tn</w:t>
        </w:r>
      </w:hyperlink>
    </w:p>
    <w:p w:rsidR="00D346BB" w:rsidRDefault="00D346BB" w:rsidP="00D346B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D346BB" w:rsidRPr="00D346BB" w:rsidRDefault="00D346BB" w:rsidP="00D346BB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F92CEC" w:rsidRPr="00981BDE" w:rsidRDefault="00834FB6" w:rsidP="00D346BB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b/>
          <w:bCs/>
          <w:sz w:val="28"/>
          <w:szCs w:val="28"/>
        </w:rPr>
      </w:pPr>
      <w:r w:rsidRPr="00981BDE">
        <w:rPr>
          <w:rFonts w:asciiTheme="majorBidi" w:hAnsiTheme="majorBidi" w:cstheme="majorBidi"/>
          <w:b/>
          <w:bCs/>
          <w:sz w:val="28"/>
          <w:szCs w:val="28"/>
        </w:rPr>
        <w:t>Introduction</w:t>
      </w:r>
      <w:r w:rsidR="00F92CEC" w:rsidRPr="00981BDE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AD23E2" w:rsidRDefault="004C65DB" w:rsidP="00981BDE">
      <w:pPr>
        <w:pStyle w:val="NormalWeb"/>
        <w:spacing w:line="360" w:lineRule="auto"/>
        <w:ind w:firstLine="360"/>
        <w:jc w:val="both"/>
        <w:rPr>
          <w:rFonts w:asciiTheme="majorBidi" w:hAnsiTheme="majorBidi" w:cstheme="majorBidi"/>
          <w:color w:val="000000"/>
        </w:rPr>
      </w:pPr>
      <w:r w:rsidRPr="004C65DB">
        <w:rPr>
          <w:rFonts w:asciiTheme="majorBidi" w:hAnsiTheme="majorBidi" w:cstheme="majorBidi"/>
          <w:color w:val="000000"/>
        </w:rPr>
        <w:t>Parmi les problèmes de la tomographie discrète est la reconstruction des images binaires à parti</w:t>
      </w:r>
      <w:r w:rsidR="00D346BB">
        <w:rPr>
          <w:rFonts w:asciiTheme="majorBidi" w:hAnsiTheme="majorBidi" w:cstheme="majorBidi"/>
          <w:color w:val="000000"/>
        </w:rPr>
        <w:t>r seulement de deux projections H et V qui donnent respectivement le nombre cellules noires dans chaque ligne et dans chaque colonne.</w:t>
      </w:r>
      <w:r w:rsidRPr="004C65DB">
        <w:rPr>
          <w:rFonts w:asciiTheme="majorBidi" w:hAnsiTheme="majorBidi" w:cstheme="majorBidi"/>
          <w:color w:val="000000"/>
        </w:rPr>
        <w:t xml:space="preserve"> Ce problème est polynomial et de nombreuses solutions peuvent exister</w:t>
      </w:r>
      <w:r w:rsidR="00D346BB">
        <w:rPr>
          <w:rFonts w:asciiTheme="majorBidi" w:hAnsiTheme="majorBidi" w:cstheme="majorBidi"/>
          <w:color w:val="000000"/>
        </w:rPr>
        <w:t xml:space="preserve"> [2]</w:t>
      </w:r>
      <w:r w:rsidRPr="004C65DB">
        <w:rPr>
          <w:rFonts w:asciiTheme="majorBidi" w:hAnsiTheme="majorBidi" w:cstheme="majorBidi"/>
          <w:color w:val="000000"/>
        </w:rPr>
        <w:t>. Afin de réduire l'esp</w:t>
      </w:r>
      <w:r w:rsidR="00981BDE">
        <w:rPr>
          <w:rFonts w:asciiTheme="majorBidi" w:hAnsiTheme="majorBidi" w:cstheme="majorBidi"/>
          <w:color w:val="000000"/>
        </w:rPr>
        <w:t>ace des solutions réalisables, u</w:t>
      </w:r>
      <w:r w:rsidRPr="004C65DB">
        <w:rPr>
          <w:rFonts w:asciiTheme="majorBidi" w:hAnsiTheme="majorBidi" w:cstheme="majorBidi"/>
          <w:color w:val="000000"/>
        </w:rPr>
        <w:t xml:space="preserve">ne connaissance préalable sur l'image à reconstruire doit être considérer. </w:t>
      </w:r>
      <w:r w:rsidR="00D346BB">
        <w:rPr>
          <w:rFonts w:asciiTheme="majorBidi" w:hAnsiTheme="majorBidi" w:cstheme="majorBidi"/>
          <w:color w:val="000000"/>
        </w:rPr>
        <w:t>Dans ce travail, n</w:t>
      </w:r>
      <w:r w:rsidR="00D346BB" w:rsidRPr="00D346BB">
        <w:rPr>
          <w:rFonts w:asciiTheme="majorBidi" w:hAnsiTheme="majorBidi" w:cstheme="majorBidi"/>
          <w:color w:val="000000"/>
        </w:rPr>
        <w:t>ous nous intéressons au problème de reconstruction de matrices binaires convexes à partir de</w:t>
      </w:r>
      <w:r w:rsidR="00D346BB">
        <w:rPr>
          <w:rFonts w:asciiTheme="majorBidi" w:hAnsiTheme="majorBidi" w:cstheme="majorBidi"/>
          <w:color w:val="000000"/>
        </w:rPr>
        <w:t xml:space="preserve"> </w:t>
      </w:r>
      <w:r w:rsidR="00D346BB" w:rsidRPr="00D346BB">
        <w:rPr>
          <w:rFonts w:asciiTheme="majorBidi" w:hAnsiTheme="majorBidi" w:cstheme="majorBidi"/>
          <w:color w:val="000000"/>
        </w:rPr>
        <w:t>projections orthogonales</w:t>
      </w:r>
      <w:r w:rsidR="00D346BB">
        <w:rPr>
          <w:rFonts w:asciiTheme="majorBidi" w:hAnsiTheme="majorBidi" w:cstheme="majorBidi"/>
          <w:color w:val="000000"/>
        </w:rPr>
        <w:t xml:space="preserve">. Ce </w:t>
      </w:r>
      <w:r w:rsidR="00981BDE">
        <w:rPr>
          <w:rFonts w:asciiTheme="majorBidi" w:hAnsiTheme="majorBidi" w:cstheme="majorBidi"/>
          <w:color w:val="000000"/>
        </w:rPr>
        <w:t>p</w:t>
      </w:r>
      <w:r w:rsidR="00D346BB">
        <w:rPr>
          <w:rFonts w:asciiTheme="majorBidi" w:hAnsiTheme="majorBidi" w:cstheme="majorBidi"/>
          <w:color w:val="000000"/>
        </w:rPr>
        <w:t>roblème co</w:t>
      </w:r>
      <w:r w:rsidR="00D346BB" w:rsidRPr="00D346BB">
        <w:rPr>
          <w:rFonts w:asciiTheme="majorBidi" w:hAnsiTheme="majorBidi" w:cstheme="majorBidi"/>
          <w:color w:val="000000"/>
        </w:rPr>
        <w:t xml:space="preserve">nsiste à trouver une </w:t>
      </w:r>
      <w:r w:rsidR="00D346BB">
        <w:rPr>
          <w:rFonts w:asciiTheme="majorBidi" w:hAnsiTheme="majorBidi" w:cstheme="majorBidi"/>
          <w:color w:val="000000"/>
        </w:rPr>
        <w:t>image</w:t>
      </w:r>
      <w:r w:rsidR="00D346BB" w:rsidRPr="00D346BB">
        <w:rPr>
          <w:rFonts w:asciiTheme="majorBidi" w:hAnsiTheme="majorBidi" w:cstheme="majorBidi"/>
          <w:color w:val="000000"/>
        </w:rPr>
        <w:t xml:space="preserve"> binaire</w:t>
      </w:r>
      <w:r w:rsidR="00D346BB">
        <w:rPr>
          <w:rFonts w:asciiTheme="majorBidi" w:hAnsiTheme="majorBidi" w:cstheme="majorBidi"/>
          <w:color w:val="000000"/>
        </w:rPr>
        <w:t xml:space="preserve"> </w:t>
      </w:r>
      <w:r w:rsidR="00D346BB" w:rsidRPr="00D346BB">
        <w:rPr>
          <w:rFonts w:asciiTheme="majorBidi" w:hAnsiTheme="majorBidi" w:cstheme="majorBidi"/>
          <w:color w:val="000000"/>
        </w:rPr>
        <w:t>qui respecte les projections orthogonales</w:t>
      </w:r>
      <w:r w:rsidR="00D346BB">
        <w:rPr>
          <w:rFonts w:asciiTheme="majorBidi" w:hAnsiTheme="majorBidi" w:cstheme="majorBidi"/>
          <w:color w:val="000000"/>
        </w:rPr>
        <w:t xml:space="preserve"> (H, V</w:t>
      </w:r>
      <w:r w:rsidR="00D346BB" w:rsidRPr="00D346BB">
        <w:rPr>
          <w:rFonts w:asciiTheme="majorBidi" w:hAnsiTheme="majorBidi" w:cstheme="majorBidi"/>
          <w:color w:val="000000"/>
        </w:rPr>
        <w:t>) e</w:t>
      </w:r>
      <w:r w:rsidR="00D346BB">
        <w:rPr>
          <w:rFonts w:asciiTheme="majorBidi" w:hAnsiTheme="majorBidi" w:cstheme="majorBidi"/>
          <w:color w:val="000000"/>
        </w:rPr>
        <w:t>t qui maximise le nombre des cellules noires ad</w:t>
      </w:r>
      <w:r w:rsidR="00D346BB" w:rsidRPr="00D346BB">
        <w:rPr>
          <w:rFonts w:asciiTheme="majorBidi" w:hAnsiTheme="majorBidi" w:cstheme="majorBidi"/>
          <w:color w:val="000000"/>
        </w:rPr>
        <w:t>jacent</w:t>
      </w:r>
      <w:r w:rsidR="00D346BB">
        <w:rPr>
          <w:rFonts w:asciiTheme="majorBidi" w:hAnsiTheme="majorBidi" w:cstheme="majorBidi"/>
          <w:color w:val="000000"/>
        </w:rPr>
        <w:t>e</w:t>
      </w:r>
      <w:r w:rsidR="00D346BB" w:rsidRPr="00D346BB">
        <w:rPr>
          <w:rFonts w:asciiTheme="majorBidi" w:hAnsiTheme="majorBidi" w:cstheme="majorBidi"/>
          <w:color w:val="000000"/>
        </w:rPr>
        <w:t>s</w:t>
      </w:r>
      <w:r w:rsidR="00D346BB">
        <w:rPr>
          <w:rFonts w:asciiTheme="majorBidi" w:hAnsiTheme="majorBidi" w:cstheme="majorBidi"/>
          <w:color w:val="000000"/>
        </w:rPr>
        <w:t xml:space="preserve"> dans chaque ligne et dans chaque colonne. Puisque ce problème est NP-Complet [3</w:t>
      </w:r>
      <w:r w:rsidR="00D346BB" w:rsidRPr="00D346BB">
        <w:rPr>
          <w:rFonts w:asciiTheme="majorBidi" w:hAnsiTheme="majorBidi" w:cstheme="majorBidi"/>
          <w:color w:val="000000"/>
        </w:rPr>
        <w:t>]</w:t>
      </w:r>
      <w:r w:rsidR="00D346BB">
        <w:rPr>
          <w:rFonts w:asciiTheme="majorBidi" w:hAnsiTheme="majorBidi" w:cstheme="majorBidi"/>
          <w:color w:val="000000"/>
        </w:rPr>
        <w:t>, p</w:t>
      </w:r>
      <w:r w:rsidR="00D346BB" w:rsidRPr="00D346BB">
        <w:rPr>
          <w:rFonts w:asciiTheme="majorBidi" w:hAnsiTheme="majorBidi" w:cstheme="majorBidi"/>
          <w:color w:val="000000"/>
        </w:rPr>
        <w:t>lusieurs méthodes de résolution</w:t>
      </w:r>
      <w:r w:rsidR="00D346BB">
        <w:rPr>
          <w:rFonts w:asciiTheme="majorBidi" w:hAnsiTheme="majorBidi" w:cstheme="majorBidi"/>
          <w:color w:val="000000"/>
        </w:rPr>
        <w:t xml:space="preserve"> ont été proposées afin de résoudre ce problème [1, 4, 5].</w:t>
      </w:r>
      <w:r w:rsidR="00AD23E2">
        <w:rPr>
          <w:rFonts w:asciiTheme="majorBidi" w:hAnsiTheme="majorBidi" w:cstheme="majorBidi"/>
          <w:color w:val="000000"/>
        </w:rPr>
        <w:t xml:space="preserve"> </w:t>
      </w:r>
      <w:r w:rsidRPr="004C65DB">
        <w:rPr>
          <w:rFonts w:asciiTheme="majorBidi" w:hAnsiTheme="majorBidi" w:cstheme="majorBidi"/>
          <w:color w:val="000000"/>
        </w:rPr>
        <w:t xml:space="preserve">Dans ce travail, </w:t>
      </w:r>
      <w:r w:rsidR="00AD23E2">
        <w:rPr>
          <w:rFonts w:asciiTheme="majorBidi" w:hAnsiTheme="majorBidi" w:cstheme="majorBidi"/>
          <w:color w:val="000000"/>
        </w:rPr>
        <w:t>nous</w:t>
      </w:r>
      <w:r w:rsidR="00AD23E2" w:rsidRPr="004C65DB">
        <w:rPr>
          <w:rFonts w:asciiTheme="majorBidi" w:hAnsiTheme="majorBidi" w:cstheme="majorBidi"/>
          <w:color w:val="000000"/>
        </w:rPr>
        <w:t xml:space="preserve"> reformulons</w:t>
      </w:r>
      <w:r w:rsidR="00AD23E2">
        <w:rPr>
          <w:rFonts w:asciiTheme="majorBidi" w:hAnsiTheme="majorBidi" w:cstheme="majorBidi"/>
          <w:color w:val="000000"/>
        </w:rPr>
        <w:t xml:space="preserve"> ce problème</w:t>
      </w:r>
      <w:r w:rsidR="00AD23E2" w:rsidRPr="004C65DB">
        <w:rPr>
          <w:rFonts w:asciiTheme="majorBidi" w:hAnsiTheme="majorBidi" w:cstheme="majorBidi"/>
          <w:color w:val="000000"/>
        </w:rPr>
        <w:t xml:space="preserve"> comme un program</w:t>
      </w:r>
      <w:r w:rsidR="00AD23E2">
        <w:rPr>
          <w:rFonts w:asciiTheme="majorBidi" w:hAnsiTheme="majorBidi" w:cstheme="majorBidi"/>
          <w:color w:val="000000"/>
        </w:rPr>
        <w:t xml:space="preserve">me linéaire en nombres entiers et </w:t>
      </w:r>
      <w:r w:rsidR="00D346BB">
        <w:rPr>
          <w:rFonts w:asciiTheme="majorBidi" w:hAnsiTheme="majorBidi" w:cstheme="majorBidi"/>
          <w:color w:val="000000"/>
        </w:rPr>
        <w:t>n</w:t>
      </w:r>
      <w:r w:rsidR="00AD23E2">
        <w:rPr>
          <w:rFonts w:asciiTheme="majorBidi" w:hAnsiTheme="majorBidi" w:cstheme="majorBidi"/>
          <w:color w:val="000000"/>
        </w:rPr>
        <w:t xml:space="preserve">ous </w:t>
      </w:r>
      <w:r w:rsidR="00AD23E2" w:rsidRPr="00AD23E2">
        <w:rPr>
          <w:rFonts w:asciiTheme="majorBidi" w:hAnsiTheme="majorBidi" w:cstheme="majorBidi"/>
          <w:color w:val="000000"/>
        </w:rPr>
        <w:t>présentons une comparaison</w:t>
      </w:r>
      <w:r w:rsidR="00AD23E2">
        <w:rPr>
          <w:rFonts w:asciiTheme="majorBidi" w:hAnsiTheme="majorBidi" w:cstheme="majorBidi"/>
          <w:color w:val="000000"/>
        </w:rPr>
        <w:t xml:space="preserve"> entre deux méthodes de recherche locale « la recherche taboue et </w:t>
      </w:r>
      <w:r w:rsidR="00D346BB">
        <w:rPr>
          <w:rFonts w:asciiTheme="majorBidi" w:hAnsiTheme="majorBidi" w:cstheme="majorBidi"/>
          <w:color w:val="000000"/>
        </w:rPr>
        <w:t xml:space="preserve"> HillClimbing</w:t>
      </w:r>
      <w:r w:rsidR="00AD23E2">
        <w:rPr>
          <w:rFonts w:asciiTheme="majorBidi" w:hAnsiTheme="majorBidi" w:cstheme="majorBidi"/>
          <w:color w:val="000000"/>
        </w:rPr>
        <w:t> »</w:t>
      </w:r>
      <w:r w:rsidRPr="004C65DB">
        <w:rPr>
          <w:rFonts w:asciiTheme="majorBidi" w:hAnsiTheme="majorBidi" w:cstheme="majorBidi"/>
          <w:color w:val="000000"/>
        </w:rPr>
        <w:t xml:space="preserve">. </w:t>
      </w:r>
      <w:r w:rsidR="00AD23E2">
        <w:rPr>
          <w:rFonts w:asciiTheme="majorBidi" w:hAnsiTheme="majorBidi" w:cstheme="majorBidi"/>
          <w:color w:val="000000"/>
        </w:rPr>
        <w:t xml:space="preserve"> Les résultats numériques montrent que la recherche ta</w:t>
      </w:r>
      <w:r w:rsidR="00981BDE">
        <w:rPr>
          <w:rFonts w:asciiTheme="majorBidi" w:hAnsiTheme="majorBidi" w:cstheme="majorBidi"/>
          <w:color w:val="000000"/>
        </w:rPr>
        <w:t xml:space="preserve">boue est plus performante que </w:t>
      </w:r>
      <w:r w:rsidR="00AD23E2">
        <w:rPr>
          <w:rFonts w:asciiTheme="majorBidi" w:hAnsiTheme="majorBidi" w:cstheme="majorBidi"/>
          <w:color w:val="000000"/>
        </w:rPr>
        <w:t>HillClimbing en termes de qualité de résultat et le temps d’exécution.</w:t>
      </w:r>
    </w:p>
    <w:p w:rsidR="00AD23E2" w:rsidRDefault="00834FB6" w:rsidP="00AD23E2">
      <w:pPr>
        <w:pStyle w:val="NormalWeb"/>
        <w:numPr>
          <w:ilvl w:val="0"/>
          <w:numId w:val="4"/>
        </w:numPr>
        <w:jc w:val="both"/>
        <w:rPr>
          <w:rFonts w:asciiTheme="majorBidi" w:hAnsiTheme="majorBidi" w:cstheme="majorBidi"/>
          <w:b/>
          <w:bCs/>
          <w:color w:val="000000"/>
        </w:rPr>
      </w:pPr>
      <w:r w:rsidRPr="00D346BB">
        <w:rPr>
          <w:rFonts w:asciiTheme="majorBidi" w:hAnsiTheme="majorBidi" w:cstheme="majorBidi"/>
          <w:b/>
          <w:bCs/>
          <w:color w:val="000000"/>
        </w:rPr>
        <w:t>Formulation</w:t>
      </w:r>
      <w:r w:rsidR="004D777F" w:rsidRPr="00D346BB">
        <w:rPr>
          <w:rFonts w:asciiTheme="majorBidi" w:hAnsiTheme="majorBidi" w:cstheme="majorBidi"/>
          <w:b/>
          <w:bCs/>
          <w:color w:val="000000"/>
        </w:rPr>
        <w:t> :</w:t>
      </w:r>
    </w:p>
    <w:p w:rsidR="00AD23E2" w:rsidRPr="00AD23E2" w:rsidRDefault="00AD23E2" w:rsidP="00030715">
      <w:pPr>
        <w:pStyle w:val="NormalWeb"/>
        <w:spacing w:line="360" w:lineRule="auto"/>
        <w:ind w:firstLine="360"/>
        <w:jc w:val="both"/>
        <w:rPr>
          <w:rFonts w:asciiTheme="majorBidi" w:hAnsiTheme="majorBidi" w:cstheme="majorBidi"/>
          <w:b/>
          <w:bCs/>
          <w:color w:val="000000"/>
        </w:rPr>
      </w:pPr>
      <w:r w:rsidRPr="00AD23E2">
        <w:rPr>
          <w:rFonts w:asciiTheme="majorBidi" w:hAnsiTheme="majorBidi" w:cstheme="majorBidi"/>
        </w:rPr>
        <w:t xml:space="preserve">Soit X une matrice binaire et </w:t>
      </w:r>
      <m:oMath>
        <m:sSub>
          <m:sSubPr>
            <m:ctrlPr>
              <w:rPr>
                <w:rFonts w:ascii="Cambria Math" w:hAnsi="Cambria Math" w:cstheme="majorBidi"/>
                <w:sz w:val="28"/>
                <w:szCs w:val="28"/>
              </w:rPr>
            </m:ctrlPr>
          </m:sSubPr>
          <m:e>
            <m:r>
              <w:rPr>
                <w:rFonts w:ascii="Cambria Math" w:hAnsi="Cambria Math" w:cstheme="majorBidi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theme="majorBidi"/>
                <w:sz w:val="28"/>
                <w:szCs w:val="28"/>
              </w:rPr>
              <m:t>ij</m:t>
            </m:r>
          </m:sub>
        </m:sSub>
      </m:oMath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AD23E2">
        <w:rPr>
          <w:rFonts w:asciiTheme="majorBidi" w:hAnsiTheme="majorBidi" w:cstheme="majorBidi"/>
        </w:rPr>
        <w:t>désigne l'entré</w:t>
      </w:r>
      <w:r>
        <w:rPr>
          <w:rFonts w:asciiTheme="majorBidi" w:hAnsiTheme="majorBidi" w:cstheme="majorBidi"/>
        </w:rPr>
        <w:t>e de la matrice en position</w:t>
      </w:r>
      <m:oMath>
        <m:r>
          <w:rPr>
            <w:rFonts w:ascii="Cambria Math" w:hAnsi="Cambria Math" w:cstheme="majorBidi"/>
          </w:rPr>
          <m:t xml:space="preserve"> </m:t>
        </m:r>
        <m:r>
          <m:rPr>
            <m:sty m:val="p"/>
          </m:rPr>
          <w:rPr>
            <w:rFonts w:ascii="Cambria Math" w:hAnsi="Cambria Math" w:cstheme="majorBidi"/>
          </w:rPr>
          <m:t>(i, j)</m:t>
        </m:r>
      </m:oMath>
      <w:r w:rsidRPr="00AD23E2">
        <w:rPr>
          <w:rFonts w:asciiTheme="majorBidi" w:hAnsiTheme="majorBidi" w:cstheme="majorBidi"/>
        </w:rPr>
        <w:t>. La fonction suivante  permet de calculer le nombre des uns voisins</w:t>
      </w:r>
      <w:r w:rsidR="00981BDE">
        <w:rPr>
          <w:rFonts w:asciiTheme="majorBidi" w:hAnsiTheme="majorBidi" w:cstheme="majorBidi"/>
        </w:rPr>
        <w:t xml:space="preserve"> ‘cellules noires’</w:t>
      </w:r>
      <w:r w:rsidRPr="00AD23E2">
        <w:rPr>
          <w:rFonts w:asciiTheme="majorBidi" w:hAnsiTheme="majorBidi" w:cstheme="majorBidi"/>
        </w:rPr>
        <w:t>.</w:t>
      </w:r>
    </w:p>
    <w:p w:rsidR="00AD23E2" w:rsidRPr="00AD23E2" w:rsidRDefault="00AD23E2" w:rsidP="00030715">
      <w:pPr>
        <w:pStyle w:val="Paragraphedeliste"/>
        <w:spacing w:after="0"/>
        <w:jc w:val="center"/>
        <w:rPr>
          <w:rFonts w:asciiTheme="majorBidi" w:hAnsiTheme="majorBidi" w:cstheme="majorBidi"/>
          <w:sz w:val="28"/>
          <w:szCs w:val="28"/>
        </w:rPr>
      </w:pPr>
      <m:oMath>
        <m:r>
          <w:rPr>
            <w:rFonts w:ascii="Cambria Math" w:hAnsi="Cambria Math" w:cs="Arial"/>
            <w:sz w:val="28"/>
            <w:szCs w:val="28"/>
          </w:rPr>
          <m:t>f</m:t>
        </m:r>
        <m:d>
          <m:dPr>
            <m:ctrlPr>
              <w:rPr>
                <w:rFonts w:ascii="Cambria Math" w:hAnsi="Cambria Math" w:cs="Arial"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Arial"/>
                <w:sz w:val="28"/>
                <w:szCs w:val="28"/>
              </w:rPr>
              <m:t>i=1</m:t>
            </m:r>
          </m:sub>
          <m:sup>
            <m:r>
              <w:rPr>
                <w:rFonts w:ascii="Cambria Math" w:hAnsi="Cambria Math" w:cs="Arial"/>
                <w:sz w:val="28"/>
                <w:szCs w:val="28"/>
              </w:rPr>
              <m:t>m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j=1</m:t>
                </m:r>
              </m:sub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n-1</m:t>
                </m:r>
              </m:sup>
              <m:e>
                <m:sSub>
                  <m:sSubPr>
                    <m:ctrlPr>
                      <w:rPr>
                        <w:rFonts w:ascii="Cambria Math" w:hAnsi="Arial" w:cs="Arial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i,j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i,j+1</m:t>
                    </m:r>
                  </m:sub>
                </m:sSub>
              </m:e>
            </m:nary>
          </m:e>
        </m:nary>
        <m:r>
          <w:rPr>
            <w:rFonts w:ascii="Cambria Math" w:eastAsiaTheme="minorEastAsia" w:hAnsi="Cambria Math" w:cs="Arial"/>
            <w:sz w:val="28"/>
            <w:szCs w:val="28"/>
          </w:rPr>
          <m:t xml:space="preserve">+ </m:t>
        </m:r>
        <m:nary>
          <m:naryPr>
            <m:chr m:val="∑"/>
            <m:limLoc m:val="undOvr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Arial"/>
                <w:sz w:val="28"/>
                <w:szCs w:val="28"/>
              </w:rPr>
              <m:t>j=1</m:t>
            </m:r>
          </m:sub>
          <m:sup>
            <m:r>
              <w:rPr>
                <w:rFonts w:ascii="Cambria Math" w:hAnsi="Cambria Math" w:cs="Arial"/>
                <w:sz w:val="28"/>
                <w:szCs w:val="28"/>
              </w:rPr>
              <m:t>n</m:t>
            </m:r>
          </m:sup>
          <m:e>
            <m:nary>
              <m:naryPr>
                <m:chr m:val="∑"/>
                <m:limLoc m:val="undOvr"/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naryPr>
              <m:sub>
                <m:r>
                  <w:rPr>
                    <w:rFonts w:ascii="Cambria Math" w:hAnsi="Cambria Math" w:cs="Arial"/>
                    <w:sz w:val="28"/>
                    <w:szCs w:val="28"/>
                  </w:rPr>
                  <m:t>i=1</m:t>
                </m:r>
              </m:sub>
              <m:sup>
                <m:r>
                  <w:rPr>
                    <w:rFonts w:ascii="Cambria Math" w:hAnsi="Cambria Math" w:cs="Arial"/>
                    <w:sz w:val="28"/>
                    <w:szCs w:val="28"/>
                  </w:rPr>
                  <m:t>m-1</m:t>
                </m:r>
              </m:sup>
              <m:e>
                <m:sSub>
                  <m:sSubPr>
                    <m:ctrlPr>
                      <w:rPr>
                        <w:rFonts w:ascii="Cambria Math" w:hAnsi="Arial" w:cs="Arial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i,j</m:t>
                    </m:r>
                  </m:sub>
                </m:sSub>
                <m:sSub>
                  <m:sSubPr>
                    <m:ctrlPr>
                      <w:rPr>
                        <w:rFonts w:ascii="Cambria Math" w:hAnsi="Arial" w:cs="Arial"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i+1,j</m:t>
                    </m:r>
                  </m:sub>
                </m:sSub>
              </m:e>
            </m:nary>
          </m:e>
        </m:nary>
      </m:oMath>
      <w:r w:rsidRPr="00AD23E2">
        <w:rPr>
          <w:rFonts w:ascii="Arial" w:hAnsi="Arial" w:cs="Arial"/>
          <w:sz w:val="28"/>
          <w:szCs w:val="28"/>
        </w:rPr>
        <w:t xml:space="preserve">  </w:t>
      </w:r>
    </w:p>
    <w:p w:rsidR="00AD23E2" w:rsidRPr="00AD23E2" w:rsidRDefault="00AD23E2" w:rsidP="00030715">
      <w:pPr>
        <w:pStyle w:val="Paragraphedeliste"/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</w:p>
    <w:p w:rsidR="00AD23E2" w:rsidRDefault="00AD23E2" w:rsidP="00030715">
      <w:pPr>
        <w:spacing w:after="0" w:line="360" w:lineRule="auto"/>
        <w:ind w:firstLine="708"/>
        <w:jc w:val="both"/>
        <w:rPr>
          <w:rFonts w:asciiTheme="majorBidi" w:hAnsiTheme="majorBidi" w:cstheme="majorBidi"/>
          <w:sz w:val="24"/>
          <w:szCs w:val="24"/>
        </w:rPr>
      </w:pPr>
      <w:r w:rsidRPr="00AD23E2">
        <w:rPr>
          <w:rFonts w:asciiTheme="majorBidi" w:hAnsiTheme="majorBidi" w:cstheme="majorBidi"/>
          <w:sz w:val="24"/>
          <w:szCs w:val="24"/>
        </w:rPr>
        <w:t>Alors le problè</w:t>
      </w:r>
      <w:r w:rsidR="00981BDE">
        <w:rPr>
          <w:rFonts w:asciiTheme="majorBidi" w:hAnsiTheme="majorBidi" w:cstheme="majorBidi"/>
          <w:sz w:val="24"/>
          <w:szCs w:val="24"/>
        </w:rPr>
        <w:t xml:space="preserve">me </w:t>
      </w:r>
      <w:r>
        <w:rPr>
          <w:rFonts w:asciiTheme="majorBidi" w:hAnsiTheme="majorBidi" w:cstheme="majorBidi"/>
          <w:sz w:val="24"/>
          <w:szCs w:val="24"/>
        </w:rPr>
        <w:t xml:space="preserve">de reconstruction des images binaires convexes </w:t>
      </w:r>
      <w:r w:rsidR="00030715">
        <w:rPr>
          <w:rFonts w:asciiTheme="majorBidi" w:hAnsiTheme="majorBidi" w:cstheme="majorBidi"/>
          <w:sz w:val="24"/>
          <w:szCs w:val="24"/>
        </w:rPr>
        <w:t xml:space="preserve">à partir des  </w:t>
      </w:r>
      <w:r>
        <w:rPr>
          <w:rFonts w:asciiTheme="majorBidi" w:hAnsiTheme="majorBidi" w:cstheme="majorBidi"/>
          <w:sz w:val="24"/>
          <w:szCs w:val="24"/>
        </w:rPr>
        <w:t>projections orthogonales H, V</w:t>
      </w:r>
      <w:r w:rsidRPr="00AD23E2">
        <w:rPr>
          <w:rFonts w:asciiTheme="majorBidi" w:hAnsiTheme="majorBidi" w:cstheme="majorBidi"/>
          <w:sz w:val="24"/>
          <w:szCs w:val="24"/>
        </w:rPr>
        <w:t xml:space="preserve"> peut être reformulé comme le problème d'optimisation suivant.</w:t>
      </w:r>
    </w:p>
    <w:p w:rsidR="00981BDE" w:rsidRDefault="00981BDE" w:rsidP="00981BDE">
      <w:p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139D8">
        <w:rPr>
          <w:rFonts w:asciiTheme="majorBidi" w:hAnsiTheme="majorBidi" w:cstheme="majorBidi"/>
          <w:sz w:val="24"/>
          <w:szCs w:val="24"/>
        </w:rPr>
        <w:t>La contrainte (1) impose que l’image respecte la projection H, la deuxième  contrainte  assure la satisfaction de la projection V.</w:t>
      </w:r>
    </w:p>
    <w:p w:rsidR="00AD23E2" w:rsidRDefault="00AD23E2" w:rsidP="00030715">
      <w:pPr>
        <w:spacing w:line="240" w:lineRule="auto"/>
        <w:rPr>
          <w:rFonts w:asciiTheme="majorBidi" w:hAnsiTheme="majorBidi" w:cstheme="majorBidi"/>
          <w:b/>
          <w:bCs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 w:cs="Arial"/>
                  <w:i/>
                  <w:spacing w:val="4"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Arial"/>
                  <w:spacing w:val="4"/>
                  <w:sz w:val="28"/>
                  <w:szCs w:val="28"/>
                  <w:lang w:val="en-US"/>
                </w:rPr>
                <m:t xml:space="preserve"> </m:t>
              </m:r>
              <m:eqArr>
                <m:eqArrPr>
                  <m:ctrlPr>
                    <w:rPr>
                      <w:rFonts w:ascii="Cambria Math" w:hAnsi="Cambria Math" w:cs="Arial"/>
                      <w:i/>
                      <w:spacing w:val="4"/>
                      <w:sz w:val="28"/>
                      <w:szCs w:val="28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="Arial"/>
                          <w:i/>
                          <w:spacing w:val="4"/>
                          <w:sz w:val="28"/>
                          <w:szCs w:val="28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pacing w:val="4"/>
                          <w:sz w:val="28"/>
                          <w:szCs w:val="28"/>
                          <w:lang w:val="en-US"/>
                        </w:rPr>
                        <m:t>max</m:t>
                      </m:r>
                    </m:fName>
                    <m:e>
                      <m:r>
                        <w:rPr>
                          <w:rFonts w:ascii="Cambria Math" w:hAnsi="Cambria Math" w:cs="Arial"/>
                          <w:spacing w:val="4"/>
                          <w:sz w:val="28"/>
                          <w:szCs w:val="28"/>
                        </w:rPr>
                        <m:t>f(X)</m:t>
                      </m:r>
                    </m:e>
                  </m:func>
                </m:e>
                <m:e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4"/>
                      <w:sz w:val="28"/>
                      <w:szCs w:val="28"/>
                    </w:rPr>
                    <m:t>s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4"/>
                      <w:sz w:val="28"/>
                      <w:szCs w:val="28"/>
                    </w:rPr>
                    <m:t>.</m:t>
                  </m:r>
                  <m:r>
                    <m:rPr>
                      <m:sty m:val="bi"/>
                    </m:rPr>
                    <w:rPr>
                      <w:rFonts w:ascii="Cambria Math" w:hAnsi="Cambria Math" w:cs="Arial"/>
                      <w:spacing w:val="4"/>
                      <w:sz w:val="28"/>
                      <w:szCs w:val="28"/>
                    </w:rPr>
                    <m:t>c</m:t>
                  </m:r>
                </m:e>
                <m:e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j=1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Arial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i,j</m:t>
                          </m:r>
                        </m:sub>
                      </m:sSub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h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i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 xml:space="preserve">  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i=1…m   (1)</m:t>
                  </m: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e>
                <m:e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i=1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m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Arial" w:cs="Arial"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i,j</m:t>
                          </m:r>
                        </m:sub>
                      </m:sSub>
                    </m:e>
                  </m:nary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 xml:space="preserve">   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>j=1…n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</m:t>
                  </m:r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  (2)</m:t>
                  </m:r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 xml:space="preserve">    </m:t>
                  </m:r>
                  <m:sSub>
                    <m:sSub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x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i,j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>∈</m:t>
                  </m:r>
                  <m:sSup>
                    <m:sSupPr>
                      <m:ctrl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</m:ctrlPr>
                    </m:sSupPr>
                    <m:e>
                      <m:d>
                        <m:dPr>
                          <m:begChr m:val="{"/>
                          <m:endChr m:val="}"/>
                          <m:ctrl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  <w:lang w:val="en-US"/>
                            </w:rPr>
                            <m:t>O,1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  <w:lang w:val="en-US"/>
                        </w:rPr>
                        <m:t>m×n</m:t>
                      </m:r>
                    </m:sup>
                  </m:sSup>
                  <m:ctrlPr>
                    <w:rPr>
                      <w:rFonts w:ascii="Cambria Math" w:eastAsia="Cambria Math" w:hAnsi="Cambria Math" w:cs="Cambria Math"/>
                      <w:sz w:val="28"/>
                      <w:szCs w:val="28"/>
                    </w:rPr>
                  </m:ctrlPr>
                </m:e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sz w:val="28"/>
                      <w:szCs w:val="28"/>
                      <w:lang w:val="en-US"/>
                    </w:rPr>
                    <m:t xml:space="preserve">    </m:t>
                  </m:r>
                </m:e>
              </m:eqArr>
            </m:e>
          </m:d>
        </m:oMath>
      </m:oMathPara>
    </w:p>
    <w:p w:rsidR="00030715" w:rsidRPr="00981BDE" w:rsidRDefault="00030715" w:rsidP="00030715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r w:rsidRPr="00981BDE">
        <w:rPr>
          <w:rFonts w:asciiTheme="majorBidi" w:hAnsiTheme="majorBidi" w:cstheme="majorBidi"/>
          <w:b/>
          <w:bCs/>
          <w:sz w:val="28"/>
          <w:szCs w:val="28"/>
        </w:rPr>
        <w:t>Expériences numériques</w:t>
      </w:r>
    </w:p>
    <w:p w:rsidR="00981BDE" w:rsidRDefault="00981BDE" w:rsidP="00981BD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Nous avons testé les deux</w:t>
      </w:r>
      <w:r w:rsidR="00030715" w:rsidRPr="0003071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méthodes </w:t>
      </w:r>
      <w:r w:rsidR="00030715" w:rsidRPr="00030715">
        <w:rPr>
          <w:rFonts w:asciiTheme="majorBidi" w:hAnsiTheme="majorBidi" w:cstheme="majorBidi"/>
          <w:sz w:val="24"/>
          <w:szCs w:val="24"/>
        </w:rPr>
        <w:t>sur les même</w:t>
      </w:r>
      <w:r w:rsidR="00030715">
        <w:rPr>
          <w:rFonts w:asciiTheme="majorBidi" w:hAnsiTheme="majorBidi" w:cstheme="majorBidi"/>
          <w:sz w:val="24"/>
          <w:szCs w:val="24"/>
        </w:rPr>
        <w:t xml:space="preserve">s images hv-convexes [6]. </w:t>
      </w:r>
      <w:r w:rsidR="00030715" w:rsidRPr="00030715">
        <w:rPr>
          <w:rFonts w:asciiTheme="majorBidi" w:hAnsiTheme="majorBidi" w:cstheme="majorBidi"/>
          <w:sz w:val="24"/>
          <w:szCs w:val="24"/>
        </w:rPr>
        <w:t>Tous les tests on</w:t>
      </w:r>
      <w:r w:rsidR="00030715">
        <w:rPr>
          <w:rFonts w:asciiTheme="majorBidi" w:hAnsiTheme="majorBidi" w:cstheme="majorBidi"/>
          <w:sz w:val="24"/>
          <w:szCs w:val="24"/>
        </w:rPr>
        <w:t>t été réalisés sur un même ordi</w:t>
      </w:r>
      <w:r w:rsidR="00030715" w:rsidRPr="00030715">
        <w:rPr>
          <w:rFonts w:asciiTheme="majorBidi" w:hAnsiTheme="majorBidi" w:cstheme="majorBidi"/>
          <w:sz w:val="24"/>
          <w:szCs w:val="24"/>
        </w:rPr>
        <w:t>nateur</w:t>
      </w:r>
      <w:r w:rsidR="00030715">
        <w:rPr>
          <w:rFonts w:asciiTheme="majorBidi" w:hAnsiTheme="majorBidi" w:cstheme="majorBidi"/>
          <w:sz w:val="24"/>
          <w:szCs w:val="24"/>
        </w:rPr>
        <w:t xml:space="preserve"> en utilisant le compilateur JDK</w:t>
      </w:r>
      <w:r w:rsidR="00030715" w:rsidRPr="00030715">
        <w:rPr>
          <w:rFonts w:asciiTheme="majorBidi" w:hAnsiTheme="majorBidi" w:cstheme="majorBidi"/>
          <w:sz w:val="24"/>
          <w:szCs w:val="24"/>
        </w:rPr>
        <w:t xml:space="preserve">. Les résultats obtenus sont dressés dans le tableau suivant. </w:t>
      </w:r>
    </w:p>
    <w:p w:rsidR="00627CFB" w:rsidRDefault="00627CFB" w:rsidP="00981BD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981BDE">
        <w:rPr>
          <w:rFonts w:asciiTheme="majorBidi" w:hAnsiTheme="majorBidi" w:cstheme="majorBidi"/>
          <w:b/>
          <w:bCs/>
          <w:sz w:val="24"/>
          <w:szCs w:val="24"/>
        </w:rPr>
        <w:t>Gap(%) 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81BDE">
        <w:rPr>
          <w:rFonts w:asciiTheme="majorBidi" w:hAnsiTheme="majorBidi" w:cstheme="majorBidi"/>
          <w:sz w:val="24"/>
          <w:szCs w:val="24"/>
        </w:rPr>
        <w:t>L</w:t>
      </w:r>
      <w:r w:rsidR="00981BDE" w:rsidRPr="00981BDE">
        <w:rPr>
          <w:rFonts w:asciiTheme="majorBidi" w:hAnsiTheme="majorBidi" w:cstheme="majorBidi"/>
          <w:sz w:val="24"/>
          <w:szCs w:val="24"/>
        </w:rPr>
        <w:t xml:space="preserve">e gap entre </w:t>
      </w:r>
      <w:r w:rsidR="00981BDE">
        <w:rPr>
          <w:rFonts w:asciiTheme="majorBidi" w:hAnsiTheme="majorBidi" w:cstheme="majorBidi"/>
          <w:sz w:val="24"/>
          <w:szCs w:val="24"/>
        </w:rPr>
        <w:t>l’image binaire trouvée et l’image originale.</w:t>
      </w:r>
    </w:p>
    <w:p w:rsidR="00981BDE" w:rsidRDefault="00981BDE" w:rsidP="00981BD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 w:rsidRPr="00981BDE">
        <w:rPr>
          <w:rFonts w:asciiTheme="majorBidi" w:hAnsiTheme="majorBidi" w:cstheme="majorBidi"/>
          <w:b/>
          <w:bCs/>
          <w:sz w:val="24"/>
          <w:szCs w:val="24"/>
        </w:rPr>
        <w:t xml:space="preserve">    * :</w:t>
      </w:r>
      <w:r>
        <w:rPr>
          <w:rFonts w:asciiTheme="majorBidi" w:hAnsiTheme="majorBidi" w:cstheme="majorBidi"/>
          <w:sz w:val="24"/>
          <w:szCs w:val="24"/>
        </w:rPr>
        <w:t xml:space="preserve"> État de stagnation</w:t>
      </w:r>
    </w:p>
    <w:p w:rsidR="00627CFB" w:rsidRDefault="00627CFB" w:rsidP="00030715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  <w:lang w:eastAsia="fr-FR"/>
        </w:rPr>
        <w:drawing>
          <wp:inline distT="0" distB="0" distL="0" distR="0">
            <wp:extent cx="5356819" cy="118570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819" cy="118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CFB" w:rsidRDefault="00627CFB" w:rsidP="00981BDE">
      <w:pPr>
        <w:autoSpaceDE w:val="0"/>
        <w:autoSpaceDN w:val="0"/>
        <w:adjustRightInd w:val="0"/>
        <w:spacing w:after="0" w:line="240" w:lineRule="auto"/>
        <w:ind w:firstLine="357"/>
        <w:jc w:val="center"/>
        <w:rPr>
          <w:rFonts w:asciiTheme="majorBidi" w:hAnsiTheme="majorBidi" w:cstheme="majorBidi"/>
          <w:sz w:val="24"/>
          <w:szCs w:val="24"/>
        </w:rPr>
      </w:pPr>
      <w:r w:rsidRPr="00627CFB">
        <w:rPr>
          <w:rFonts w:asciiTheme="majorBidi" w:hAnsiTheme="majorBidi" w:cstheme="majorBidi"/>
          <w:b/>
          <w:bCs/>
          <w:sz w:val="24"/>
          <w:szCs w:val="24"/>
        </w:rPr>
        <w:t>Tableau 1:</w:t>
      </w:r>
      <w:r w:rsidRPr="00627CFB">
        <w:rPr>
          <w:rFonts w:asciiTheme="majorBidi" w:hAnsiTheme="majorBidi" w:cstheme="majorBidi"/>
          <w:sz w:val="24"/>
          <w:szCs w:val="24"/>
        </w:rPr>
        <w:t xml:space="preserve"> Résultats</w:t>
      </w:r>
      <w:r>
        <w:rPr>
          <w:rFonts w:asciiTheme="majorBidi" w:hAnsiTheme="majorBidi" w:cstheme="majorBidi"/>
          <w:sz w:val="24"/>
          <w:szCs w:val="24"/>
        </w:rPr>
        <w:t xml:space="preserve"> de reconstructions par la recherche taboue et HillCimb</w:t>
      </w:r>
    </w:p>
    <w:p w:rsidR="00D346BB" w:rsidRPr="00981BDE" w:rsidRDefault="00D346BB" w:rsidP="00D346BB">
      <w:pPr>
        <w:pStyle w:val="NormalWeb"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981BDE">
        <w:rPr>
          <w:rFonts w:asciiTheme="majorBidi" w:hAnsiTheme="majorBidi" w:cstheme="majorBidi"/>
          <w:b/>
          <w:bCs/>
          <w:color w:val="000000"/>
          <w:sz w:val="28"/>
          <w:szCs w:val="28"/>
        </w:rPr>
        <w:t>Références</w:t>
      </w:r>
    </w:p>
    <w:p w:rsidR="00D346BB" w:rsidRDefault="00D346BB" w:rsidP="00981BDE">
      <w:pPr>
        <w:pStyle w:val="NormalWeb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lang w:val="en-US"/>
        </w:rPr>
      </w:pPr>
      <w:r>
        <w:rPr>
          <w:rFonts w:asciiTheme="majorBidi" w:hAnsiTheme="majorBidi" w:cstheme="majorBidi"/>
          <w:color w:val="000000"/>
          <w:lang w:val="en-US"/>
        </w:rPr>
        <w:t>[1</w:t>
      </w:r>
      <w:r w:rsidR="00981BDE">
        <w:rPr>
          <w:rFonts w:asciiTheme="majorBidi" w:hAnsiTheme="majorBidi" w:cstheme="majorBidi"/>
          <w:color w:val="000000"/>
          <w:lang w:val="en-US"/>
        </w:rPr>
        <w:t xml:space="preserve">]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Geir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dahl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and </w:t>
      </w:r>
      <w:proofErr w:type="spellStart"/>
      <w:r>
        <w:rPr>
          <w:rFonts w:asciiTheme="majorBidi" w:hAnsiTheme="majorBidi" w:cstheme="majorBidi"/>
          <w:color w:val="000000"/>
          <w:lang w:val="en-US"/>
        </w:rPr>
        <w:t>Truls</w:t>
      </w:r>
      <w:proofErr w:type="spell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r w:rsidRPr="00D346BB">
        <w:rPr>
          <w:rFonts w:asciiTheme="majorBidi" w:hAnsiTheme="majorBidi" w:cstheme="majorBidi"/>
          <w:color w:val="000000"/>
          <w:lang w:val="en-US"/>
        </w:rPr>
        <w:t xml:space="preserve">Flatberg. Optimization and reconstruction of hv-convex (0,1)-matrices. </w:t>
      </w:r>
      <w:r w:rsidRPr="00D346BB">
        <w:rPr>
          <w:rFonts w:asciiTheme="majorBidi" w:hAnsiTheme="majorBidi" w:cstheme="majorBidi"/>
          <w:i/>
          <w:iCs/>
          <w:color w:val="000000"/>
          <w:lang w:val="en-US"/>
        </w:rPr>
        <w:t>Discrete Applied Mathematics 151</w:t>
      </w:r>
      <w:r>
        <w:rPr>
          <w:rFonts w:asciiTheme="majorBidi" w:hAnsiTheme="majorBidi" w:cstheme="majorBidi"/>
          <w:color w:val="000000"/>
          <w:lang w:val="en-US"/>
        </w:rPr>
        <w:t>, pages 93-</w:t>
      </w:r>
      <w:r w:rsidRPr="00D346BB">
        <w:rPr>
          <w:rFonts w:asciiTheme="majorBidi" w:hAnsiTheme="majorBidi" w:cstheme="majorBidi"/>
          <w:color w:val="000000"/>
          <w:lang w:val="en-US"/>
        </w:rPr>
        <w:t>105, 2005.</w:t>
      </w:r>
    </w:p>
    <w:p w:rsidR="00D346BB" w:rsidRDefault="00D346BB" w:rsidP="00D346BB">
      <w:pPr>
        <w:pStyle w:val="NormalWeb"/>
        <w:jc w:val="both"/>
        <w:rPr>
          <w:rFonts w:asciiTheme="majorBidi" w:hAnsiTheme="majorBidi" w:cstheme="majorBidi"/>
          <w:color w:val="000000"/>
        </w:rPr>
      </w:pPr>
      <w:r>
        <w:rPr>
          <w:rFonts w:asciiTheme="majorBidi" w:hAnsiTheme="majorBidi" w:cstheme="majorBidi"/>
          <w:color w:val="000000"/>
          <w:lang w:val="en-US"/>
        </w:rPr>
        <w:t>[2</w:t>
      </w:r>
      <w:r w:rsidRPr="00D346BB">
        <w:rPr>
          <w:rFonts w:asciiTheme="majorBidi" w:hAnsiTheme="majorBidi" w:cstheme="majorBidi"/>
          <w:color w:val="000000"/>
          <w:lang w:val="en-US"/>
        </w:rPr>
        <w:t xml:space="preserve">] H.J. </w:t>
      </w:r>
      <w:proofErr w:type="spellStart"/>
      <w:r w:rsidRPr="00D346BB">
        <w:rPr>
          <w:rFonts w:asciiTheme="majorBidi" w:hAnsiTheme="majorBidi" w:cstheme="majorBidi"/>
          <w:color w:val="000000"/>
          <w:lang w:val="en-US"/>
        </w:rPr>
        <w:t>Ryser</w:t>
      </w:r>
      <w:proofErr w:type="spellEnd"/>
      <w:r w:rsidRPr="00D346BB">
        <w:rPr>
          <w:rFonts w:asciiTheme="majorBidi" w:hAnsiTheme="majorBidi" w:cstheme="majorBidi"/>
          <w:color w:val="000000"/>
          <w:lang w:val="en-US"/>
        </w:rPr>
        <w:t xml:space="preserve">. Combinatorial properties of matrices of zeros and ones. </w:t>
      </w:r>
      <w:r w:rsidRPr="00D346BB">
        <w:rPr>
          <w:rFonts w:asciiTheme="majorBidi" w:hAnsiTheme="majorBidi" w:cstheme="majorBidi"/>
          <w:i/>
          <w:iCs/>
          <w:color w:val="000000"/>
        </w:rPr>
        <w:t>Canad. J. Math. 9</w:t>
      </w:r>
      <w:r>
        <w:rPr>
          <w:rFonts w:asciiTheme="majorBidi" w:hAnsiTheme="majorBidi" w:cstheme="majorBidi"/>
          <w:color w:val="000000"/>
        </w:rPr>
        <w:t>, pages 371-</w:t>
      </w:r>
      <w:r w:rsidRPr="00D346BB">
        <w:rPr>
          <w:rFonts w:asciiTheme="majorBidi" w:hAnsiTheme="majorBidi" w:cstheme="majorBidi"/>
          <w:color w:val="000000"/>
        </w:rPr>
        <w:t>377, 1957.</w:t>
      </w:r>
    </w:p>
    <w:p w:rsidR="00D346BB" w:rsidRDefault="00D346BB" w:rsidP="00D346BB">
      <w:pPr>
        <w:pStyle w:val="NormalWeb"/>
        <w:jc w:val="both"/>
        <w:rPr>
          <w:rFonts w:asciiTheme="majorBidi" w:hAnsiTheme="majorBidi" w:cstheme="majorBidi"/>
          <w:color w:val="000000"/>
          <w:lang w:val="en-US"/>
        </w:rPr>
      </w:pPr>
      <w:proofErr w:type="gramStart"/>
      <w:r w:rsidRPr="00D346BB">
        <w:rPr>
          <w:rFonts w:asciiTheme="majorBidi" w:hAnsiTheme="majorBidi" w:cstheme="majorBidi"/>
          <w:color w:val="000000"/>
          <w:lang w:val="en-US"/>
        </w:rPr>
        <w:t>[</w:t>
      </w:r>
      <w:r>
        <w:rPr>
          <w:rFonts w:asciiTheme="majorBidi" w:hAnsiTheme="majorBidi" w:cstheme="majorBidi"/>
          <w:color w:val="000000"/>
          <w:lang w:val="en-US"/>
        </w:rPr>
        <w:t>3</w:t>
      </w:r>
      <w:r w:rsidRPr="00D346BB">
        <w:rPr>
          <w:rFonts w:asciiTheme="majorBidi" w:hAnsiTheme="majorBidi" w:cstheme="majorBidi"/>
          <w:color w:val="000000"/>
          <w:lang w:val="en-US"/>
        </w:rPr>
        <w:t>] A. Del Lungo and M. Nivat.</w:t>
      </w:r>
      <w:proofErr w:type="gramEnd"/>
      <w:r w:rsidRPr="00D346BB">
        <w:rPr>
          <w:rFonts w:asciiTheme="majorBidi" w:hAnsiTheme="majorBidi" w:cstheme="majorBidi"/>
          <w:color w:val="000000"/>
          <w:lang w:val="en-US"/>
        </w:rPr>
        <w:t xml:space="preserve"> Reconstruction of connected sets from two projections,</w:t>
      </w:r>
      <w:r>
        <w:rPr>
          <w:rFonts w:asciiTheme="majorBidi" w:hAnsiTheme="majorBidi" w:cstheme="majorBidi"/>
          <w:color w:val="000000"/>
          <w:lang w:val="en-US"/>
        </w:rPr>
        <w:t xml:space="preserve"> in</w:t>
      </w:r>
      <w:r w:rsidRPr="00D346BB">
        <w:rPr>
          <w:rFonts w:asciiTheme="majorBidi" w:hAnsiTheme="majorBidi" w:cstheme="majorBidi"/>
          <w:color w:val="000000"/>
          <w:lang w:val="en-US"/>
        </w:rPr>
        <w:t>: G.t. herman, a. k</w:t>
      </w:r>
      <w:r>
        <w:rPr>
          <w:rFonts w:asciiTheme="majorBidi" w:hAnsiTheme="majorBidi" w:cstheme="majorBidi"/>
          <w:color w:val="000000"/>
          <w:lang w:val="en-US"/>
        </w:rPr>
        <w:t>uba (eds.). Discrete Tomography</w:t>
      </w:r>
      <w:r w:rsidRPr="00D346BB">
        <w:rPr>
          <w:rFonts w:asciiTheme="majorBidi" w:hAnsiTheme="majorBidi" w:cstheme="majorBidi"/>
          <w:color w:val="000000"/>
          <w:lang w:val="en-US"/>
        </w:rPr>
        <w:t>: Foundations, Algorithms</w:t>
      </w:r>
      <w:r>
        <w:rPr>
          <w:rFonts w:asciiTheme="majorBidi" w:hAnsiTheme="majorBidi" w:cstheme="majorBidi"/>
          <w:color w:val="000000"/>
          <w:lang w:val="en-US"/>
        </w:rPr>
        <w:t xml:space="preserve"> </w:t>
      </w:r>
      <w:r w:rsidRPr="00D346BB">
        <w:rPr>
          <w:rFonts w:asciiTheme="majorBidi" w:hAnsiTheme="majorBidi" w:cstheme="majorBidi"/>
          <w:color w:val="000000"/>
          <w:lang w:val="en-US"/>
        </w:rPr>
        <w:t>and Applications</w:t>
      </w:r>
      <w:r>
        <w:rPr>
          <w:rFonts w:asciiTheme="majorBidi" w:hAnsiTheme="majorBidi" w:cstheme="majorBidi"/>
          <w:color w:val="000000"/>
          <w:lang w:val="en-US"/>
        </w:rPr>
        <w:t xml:space="preserve">, </w:t>
      </w:r>
      <w:r w:rsidRPr="00D346BB">
        <w:rPr>
          <w:rFonts w:asciiTheme="majorBidi" w:hAnsiTheme="majorBidi" w:cstheme="majorBidi"/>
          <w:i/>
          <w:iCs/>
          <w:color w:val="000000"/>
          <w:lang w:val="en-US"/>
        </w:rPr>
        <w:t>Birkhauser, Boston</w:t>
      </w:r>
      <w:r>
        <w:rPr>
          <w:rFonts w:asciiTheme="majorBidi" w:hAnsiTheme="majorBidi" w:cstheme="majorBidi"/>
          <w:color w:val="000000"/>
          <w:lang w:val="en-US"/>
        </w:rPr>
        <w:t>, pages 163-</w:t>
      </w:r>
      <w:r w:rsidRPr="00D346BB">
        <w:rPr>
          <w:rFonts w:asciiTheme="majorBidi" w:hAnsiTheme="majorBidi" w:cstheme="majorBidi"/>
          <w:color w:val="000000"/>
          <w:lang w:val="en-US"/>
        </w:rPr>
        <w:t>188(Chapter 7), 1999.</w:t>
      </w:r>
    </w:p>
    <w:p w:rsidR="00AD23E2" w:rsidRDefault="00AD23E2" w:rsidP="00AD23E2">
      <w:pPr>
        <w:pStyle w:val="NormalWeb"/>
        <w:jc w:val="both"/>
        <w:rPr>
          <w:rFonts w:asciiTheme="majorBidi" w:hAnsiTheme="majorBidi" w:cstheme="majorBidi"/>
          <w:color w:val="000000"/>
          <w:lang w:val="en-US"/>
        </w:rPr>
      </w:pPr>
      <w:r w:rsidRPr="00AD23E2">
        <w:rPr>
          <w:rFonts w:asciiTheme="majorBidi" w:hAnsiTheme="majorBidi" w:cstheme="majorBidi"/>
          <w:color w:val="000000"/>
          <w:lang w:val="en-US"/>
        </w:rPr>
        <w:t>[</w:t>
      </w:r>
      <w:r>
        <w:rPr>
          <w:rFonts w:asciiTheme="majorBidi" w:hAnsiTheme="majorBidi" w:cstheme="majorBidi"/>
          <w:color w:val="000000"/>
          <w:lang w:val="en-US"/>
        </w:rPr>
        <w:t>4</w:t>
      </w:r>
      <w:r w:rsidRPr="00AD23E2">
        <w:rPr>
          <w:rFonts w:asciiTheme="majorBidi" w:hAnsiTheme="majorBidi" w:cstheme="majorBidi"/>
          <w:color w:val="000000"/>
          <w:lang w:val="en-US"/>
        </w:rPr>
        <w:t xml:space="preserve">] </w:t>
      </w:r>
      <w:proofErr w:type="spellStart"/>
      <w:r w:rsidRPr="00AD23E2">
        <w:rPr>
          <w:rFonts w:asciiTheme="majorBidi" w:hAnsiTheme="majorBidi" w:cstheme="majorBidi"/>
          <w:color w:val="000000"/>
          <w:lang w:val="en-US"/>
        </w:rPr>
        <w:t>F.Jarray</w:t>
      </w:r>
      <w:proofErr w:type="spellEnd"/>
      <w:r w:rsidRPr="00AD23E2">
        <w:rPr>
          <w:rFonts w:asciiTheme="majorBidi" w:hAnsiTheme="majorBidi" w:cstheme="majorBidi"/>
          <w:color w:val="000000"/>
          <w:lang w:val="en-US"/>
        </w:rPr>
        <w:t xml:space="preserve"> and </w:t>
      </w:r>
      <w:proofErr w:type="spellStart"/>
      <w:r w:rsidRPr="00AD23E2">
        <w:rPr>
          <w:rFonts w:asciiTheme="majorBidi" w:hAnsiTheme="majorBidi" w:cstheme="majorBidi"/>
          <w:color w:val="000000"/>
          <w:lang w:val="en-US"/>
        </w:rPr>
        <w:t>G.Tlig</w:t>
      </w:r>
      <w:proofErr w:type="spellEnd"/>
      <w:r w:rsidRPr="00AD23E2">
        <w:rPr>
          <w:rFonts w:asciiTheme="majorBidi" w:hAnsiTheme="majorBidi" w:cstheme="majorBidi"/>
          <w:color w:val="000000"/>
          <w:lang w:val="en-US"/>
        </w:rPr>
        <w:t>. A simulated annealing for reconstructing hv-convex binary</w:t>
      </w:r>
      <w:r>
        <w:rPr>
          <w:rFonts w:asciiTheme="majorBidi" w:hAnsiTheme="majorBidi" w:cstheme="majorBidi"/>
          <w:color w:val="000000"/>
          <w:lang w:val="en-US"/>
        </w:rPr>
        <w:t xml:space="preserve"> </w:t>
      </w:r>
      <w:r w:rsidRPr="00AD23E2">
        <w:rPr>
          <w:rFonts w:asciiTheme="majorBidi" w:hAnsiTheme="majorBidi" w:cstheme="majorBidi"/>
          <w:color w:val="000000"/>
          <w:lang w:val="en-US"/>
        </w:rPr>
        <w:t xml:space="preserve">matrices. </w:t>
      </w:r>
      <w:r w:rsidRPr="00AD23E2">
        <w:rPr>
          <w:rFonts w:asciiTheme="majorBidi" w:hAnsiTheme="majorBidi" w:cstheme="majorBidi"/>
          <w:i/>
          <w:iCs/>
          <w:color w:val="000000"/>
          <w:lang w:val="en-US"/>
        </w:rPr>
        <w:t>Electronic Notes in Discrete Mathematics 36</w:t>
      </w:r>
      <w:r>
        <w:rPr>
          <w:rFonts w:asciiTheme="majorBidi" w:hAnsiTheme="majorBidi" w:cstheme="majorBidi"/>
          <w:color w:val="000000"/>
          <w:lang w:val="en-US"/>
        </w:rPr>
        <w:t>, pages 447-</w:t>
      </w:r>
      <w:r w:rsidRPr="00AD23E2">
        <w:rPr>
          <w:rFonts w:asciiTheme="majorBidi" w:hAnsiTheme="majorBidi" w:cstheme="majorBidi"/>
          <w:color w:val="000000"/>
          <w:lang w:val="en-US"/>
        </w:rPr>
        <w:t>454, 2010.</w:t>
      </w:r>
    </w:p>
    <w:p w:rsidR="00AD23E2" w:rsidRDefault="00AD23E2" w:rsidP="00AD23E2">
      <w:pPr>
        <w:pStyle w:val="NormalWeb"/>
        <w:jc w:val="both"/>
        <w:rPr>
          <w:rFonts w:asciiTheme="majorBidi" w:hAnsiTheme="majorBidi" w:cstheme="majorBidi"/>
          <w:color w:val="000000"/>
          <w:lang w:val="en-US"/>
        </w:rPr>
      </w:pPr>
      <w:proofErr w:type="gramStart"/>
      <w:r>
        <w:rPr>
          <w:rFonts w:asciiTheme="majorBidi" w:hAnsiTheme="majorBidi" w:cstheme="majorBidi"/>
          <w:color w:val="000000"/>
          <w:lang w:val="en-US"/>
        </w:rPr>
        <w:t xml:space="preserve">[5] </w:t>
      </w:r>
      <w:r w:rsidRPr="00AD23E2">
        <w:rPr>
          <w:rFonts w:asciiTheme="majorBidi" w:hAnsiTheme="majorBidi" w:cstheme="majorBidi"/>
          <w:color w:val="000000"/>
          <w:lang w:val="en-US"/>
        </w:rPr>
        <w:t>F. Jarray, G. Tlig and A. Dakhli.</w:t>
      </w:r>
      <w:proofErr w:type="gramEnd"/>
      <w:r>
        <w:rPr>
          <w:rFonts w:asciiTheme="majorBidi" w:hAnsiTheme="majorBidi" w:cstheme="majorBidi"/>
          <w:color w:val="000000"/>
          <w:lang w:val="en-US"/>
        </w:rPr>
        <w:t xml:space="preserve"> </w:t>
      </w:r>
      <w:r w:rsidRPr="00AD23E2">
        <w:rPr>
          <w:rFonts w:asciiTheme="majorBidi" w:hAnsiTheme="majorBidi" w:cstheme="majorBidi"/>
          <w:color w:val="000000"/>
          <w:lang w:val="en-US"/>
        </w:rPr>
        <w:t>Reconstructing hv-convex images by tabu</w:t>
      </w:r>
      <w:r>
        <w:rPr>
          <w:rFonts w:asciiTheme="majorBidi" w:hAnsiTheme="majorBidi" w:cstheme="majorBidi"/>
          <w:color w:val="000000"/>
          <w:lang w:val="en-US"/>
        </w:rPr>
        <w:t xml:space="preserve"> </w:t>
      </w:r>
      <w:r w:rsidRPr="00AD23E2">
        <w:rPr>
          <w:rFonts w:asciiTheme="majorBidi" w:hAnsiTheme="majorBidi" w:cstheme="majorBidi"/>
          <w:color w:val="000000"/>
          <w:lang w:val="en-US"/>
        </w:rPr>
        <w:t>research approach</w:t>
      </w:r>
      <w:r>
        <w:rPr>
          <w:rFonts w:asciiTheme="majorBidi" w:hAnsiTheme="majorBidi" w:cstheme="majorBidi"/>
          <w:i/>
          <w:iCs/>
          <w:color w:val="000000"/>
          <w:lang w:val="en-US"/>
        </w:rPr>
        <w:t xml:space="preserve">, </w:t>
      </w:r>
      <w:r w:rsidRPr="00AD23E2">
        <w:rPr>
          <w:rFonts w:asciiTheme="majorBidi" w:hAnsiTheme="majorBidi" w:cstheme="majorBidi"/>
          <w:i/>
          <w:iCs/>
          <w:color w:val="000000"/>
          <w:lang w:val="en-US"/>
        </w:rPr>
        <w:t>International Conference on Metaheuristics and Nature Inspired Computing</w:t>
      </w:r>
      <w:r w:rsidRPr="00AD23E2">
        <w:rPr>
          <w:rFonts w:asciiTheme="majorBidi" w:hAnsiTheme="majorBidi" w:cstheme="majorBidi"/>
          <w:color w:val="000000"/>
          <w:lang w:val="en-US"/>
        </w:rPr>
        <w:t>,</w:t>
      </w:r>
      <w:r>
        <w:rPr>
          <w:rFonts w:asciiTheme="majorBidi" w:hAnsiTheme="majorBidi" w:cstheme="majorBidi"/>
          <w:color w:val="000000"/>
          <w:lang w:val="en-US"/>
        </w:rPr>
        <w:t xml:space="preserve"> </w:t>
      </w:r>
      <w:r w:rsidRPr="00AD23E2">
        <w:rPr>
          <w:rFonts w:asciiTheme="majorBidi" w:hAnsiTheme="majorBidi" w:cstheme="majorBidi"/>
          <w:color w:val="000000"/>
          <w:lang w:val="en-US"/>
        </w:rPr>
        <w:t>2010, pp.3</w:t>
      </w:r>
    </w:p>
    <w:p w:rsidR="002931BF" w:rsidRPr="00981BDE" w:rsidRDefault="00030715" w:rsidP="00981BDE">
      <w:pPr>
        <w:pStyle w:val="NormalWeb"/>
        <w:jc w:val="both"/>
        <w:rPr>
          <w:rFonts w:asciiTheme="majorBidi" w:hAnsiTheme="majorBidi" w:cstheme="majorBidi"/>
          <w:color w:val="000000"/>
          <w:lang w:val="en-US"/>
        </w:rPr>
      </w:pPr>
      <w:r w:rsidRPr="00030715">
        <w:rPr>
          <w:rFonts w:asciiTheme="majorBidi" w:hAnsiTheme="majorBidi" w:cstheme="majorBidi"/>
          <w:color w:val="000000"/>
          <w:lang w:val="en-US"/>
        </w:rPr>
        <w:t>[</w:t>
      </w:r>
      <w:r>
        <w:rPr>
          <w:rFonts w:asciiTheme="majorBidi" w:hAnsiTheme="majorBidi" w:cstheme="majorBidi"/>
          <w:color w:val="000000"/>
          <w:lang w:val="en-US"/>
        </w:rPr>
        <w:t>6] P. Balä</w:t>
      </w:r>
      <w:r w:rsidRPr="00030715">
        <w:rPr>
          <w:rFonts w:asciiTheme="majorBidi" w:hAnsiTheme="majorBidi" w:cstheme="majorBidi"/>
          <w:color w:val="000000"/>
          <w:lang w:val="en-US"/>
        </w:rPr>
        <w:t>zs, A benchmark set for the reconstructin</w:t>
      </w:r>
      <w:r>
        <w:rPr>
          <w:rFonts w:asciiTheme="majorBidi" w:hAnsiTheme="majorBidi" w:cstheme="majorBidi"/>
          <w:color w:val="000000"/>
          <w:lang w:val="en-US"/>
        </w:rPr>
        <w:t xml:space="preserve">g </w:t>
      </w:r>
      <w:r w:rsidRPr="00030715">
        <w:rPr>
          <w:rFonts w:asciiTheme="majorBidi" w:hAnsiTheme="majorBidi" w:cstheme="majorBidi"/>
          <w:color w:val="000000"/>
          <w:lang w:val="en-US"/>
        </w:rPr>
        <w:t xml:space="preserve">of hv-convex discrete sets, </w:t>
      </w:r>
      <w:r w:rsidRPr="00030715">
        <w:rPr>
          <w:rFonts w:asciiTheme="majorBidi" w:hAnsiTheme="majorBidi" w:cstheme="majorBidi"/>
          <w:i/>
          <w:iCs/>
          <w:color w:val="000000"/>
          <w:lang w:val="en-US"/>
        </w:rPr>
        <w:t>Discrete Appl. 157</w:t>
      </w:r>
      <w:r w:rsidRPr="00030715">
        <w:rPr>
          <w:rFonts w:asciiTheme="majorBidi" w:hAnsiTheme="majorBidi" w:cstheme="majorBidi"/>
          <w:color w:val="000000"/>
          <w:lang w:val="en-US"/>
        </w:rPr>
        <w:t>,</w:t>
      </w:r>
      <w:r>
        <w:rPr>
          <w:rFonts w:asciiTheme="majorBidi" w:hAnsiTheme="majorBidi" w:cstheme="majorBidi"/>
          <w:color w:val="000000"/>
          <w:lang w:val="en-US"/>
        </w:rPr>
        <w:t xml:space="preserve"> </w:t>
      </w:r>
      <w:r w:rsidRPr="00030715">
        <w:rPr>
          <w:rFonts w:asciiTheme="majorBidi" w:hAnsiTheme="majorBidi" w:cstheme="majorBidi"/>
          <w:color w:val="000000"/>
          <w:lang w:val="en-US"/>
        </w:rPr>
        <w:t>3447-3456, 2009.</w:t>
      </w:r>
    </w:p>
    <w:sectPr w:rsidR="002931BF" w:rsidRPr="00981BDE" w:rsidSect="00981BDE">
      <w:headerReference w:type="default" r:id="rId10"/>
      <w:footerReference w:type="defaul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F4E" w:rsidRDefault="00896F4E" w:rsidP="00AD23E2">
      <w:pPr>
        <w:spacing w:after="0" w:line="240" w:lineRule="auto"/>
      </w:pPr>
      <w:r>
        <w:separator/>
      </w:r>
    </w:p>
  </w:endnote>
  <w:endnote w:type="continuationSeparator" w:id="0">
    <w:p w:rsidR="00896F4E" w:rsidRDefault="00896F4E" w:rsidP="00AD2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1300"/>
      <w:docPartObj>
        <w:docPartGallery w:val="Page Numbers (Bottom of Page)"/>
        <w:docPartUnique/>
      </w:docPartObj>
    </w:sdtPr>
    <w:sdtContent>
      <w:p w:rsidR="00AD23E2" w:rsidRDefault="00AD23E2">
        <w:pPr>
          <w:pStyle w:val="Pieddepage"/>
          <w:jc w:val="center"/>
        </w:pPr>
        <w:fldSimple w:instr=" PAGE   \* MERGEFORMAT ">
          <w:r w:rsidR="00981BDE">
            <w:rPr>
              <w:noProof/>
            </w:rPr>
            <w:t>2</w:t>
          </w:r>
        </w:fldSimple>
      </w:p>
    </w:sdtContent>
  </w:sdt>
  <w:p w:rsidR="00AD23E2" w:rsidRDefault="00AD23E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F4E" w:rsidRDefault="00896F4E" w:rsidP="00AD23E2">
      <w:pPr>
        <w:spacing w:after="0" w:line="240" w:lineRule="auto"/>
      </w:pPr>
      <w:r>
        <w:separator/>
      </w:r>
    </w:p>
  </w:footnote>
  <w:footnote w:type="continuationSeparator" w:id="0">
    <w:p w:rsidR="00896F4E" w:rsidRDefault="00896F4E" w:rsidP="00AD2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3E2" w:rsidRDefault="00AD23E2" w:rsidP="00981BDE">
    <w:pPr>
      <w:pStyle w:val="En-tte"/>
    </w:pPr>
  </w:p>
  <w:p w:rsidR="00AD23E2" w:rsidRDefault="00AD23E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42FB4"/>
    <w:multiLevelType w:val="hybridMultilevel"/>
    <w:tmpl w:val="32729E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35A8D"/>
    <w:multiLevelType w:val="multilevel"/>
    <w:tmpl w:val="15B8A04A"/>
    <w:lvl w:ilvl="0">
      <w:start w:val="1"/>
      <w:numFmt w:val="decimal"/>
      <w:pStyle w:val="Titre1"/>
      <w:lvlText w:val="%1."/>
      <w:lvlJc w:val="left"/>
      <w:pPr>
        <w:ind w:left="720" w:hanging="360"/>
      </w:pPr>
    </w:lvl>
    <w:lvl w:ilvl="1">
      <w:start w:val="1"/>
      <w:numFmt w:val="decimal"/>
      <w:pStyle w:val="SousTitre1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SousSousTitre1"/>
      <w:isLgl/>
      <w:lvlText w:val="%1.%2.%3."/>
      <w:lvlJc w:val="left"/>
      <w:pPr>
        <w:ind w:left="1080" w:hanging="720"/>
      </w:pPr>
      <w:rPr>
        <w:rFonts w:hint="default"/>
        <w:lang w:val="fr-FR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2CEC"/>
    <w:rsid w:val="00002D81"/>
    <w:rsid w:val="00003D74"/>
    <w:rsid w:val="00005903"/>
    <w:rsid w:val="000149BB"/>
    <w:rsid w:val="0001643E"/>
    <w:rsid w:val="0002077B"/>
    <w:rsid w:val="00020C13"/>
    <w:rsid w:val="00020EB6"/>
    <w:rsid w:val="00023B34"/>
    <w:rsid w:val="00025FD4"/>
    <w:rsid w:val="00030715"/>
    <w:rsid w:val="00032AEA"/>
    <w:rsid w:val="00033FC5"/>
    <w:rsid w:val="00034579"/>
    <w:rsid w:val="00034920"/>
    <w:rsid w:val="00036306"/>
    <w:rsid w:val="000368A0"/>
    <w:rsid w:val="00045C2D"/>
    <w:rsid w:val="00046359"/>
    <w:rsid w:val="000465F2"/>
    <w:rsid w:val="00046998"/>
    <w:rsid w:val="00046B41"/>
    <w:rsid w:val="000504C0"/>
    <w:rsid w:val="0005191C"/>
    <w:rsid w:val="00052473"/>
    <w:rsid w:val="00052532"/>
    <w:rsid w:val="000541BC"/>
    <w:rsid w:val="00055698"/>
    <w:rsid w:val="00055B4C"/>
    <w:rsid w:val="00055C68"/>
    <w:rsid w:val="00056008"/>
    <w:rsid w:val="000564E3"/>
    <w:rsid w:val="00056885"/>
    <w:rsid w:val="00056FDE"/>
    <w:rsid w:val="00057356"/>
    <w:rsid w:val="00061826"/>
    <w:rsid w:val="00061F19"/>
    <w:rsid w:val="00062ED9"/>
    <w:rsid w:val="00063037"/>
    <w:rsid w:val="00063F08"/>
    <w:rsid w:val="00066D2F"/>
    <w:rsid w:val="000672E4"/>
    <w:rsid w:val="00067437"/>
    <w:rsid w:val="0007075A"/>
    <w:rsid w:val="00072F72"/>
    <w:rsid w:val="00074BED"/>
    <w:rsid w:val="00074CE7"/>
    <w:rsid w:val="00076D67"/>
    <w:rsid w:val="0007703F"/>
    <w:rsid w:val="000773B8"/>
    <w:rsid w:val="000776AC"/>
    <w:rsid w:val="00083B93"/>
    <w:rsid w:val="00085FD7"/>
    <w:rsid w:val="00086057"/>
    <w:rsid w:val="00086367"/>
    <w:rsid w:val="0008763B"/>
    <w:rsid w:val="00092676"/>
    <w:rsid w:val="00093B3A"/>
    <w:rsid w:val="00093D93"/>
    <w:rsid w:val="00094097"/>
    <w:rsid w:val="000945DA"/>
    <w:rsid w:val="00094AC7"/>
    <w:rsid w:val="00095CAF"/>
    <w:rsid w:val="00096520"/>
    <w:rsid w:val="00096552"/>
    <w:rsid w:val="00096979"/>
    <w:rsid w:val="000A0523"/>
    <w:rsid w:val="000A2DD4"/>
    <w:rsid w:val="000A3DD6"/>
    <w:rsid w:val="000A4478"/>
    <w:rsid w:val="000A4D90"/>
    <w:rsid w:val="000A4FE6"/>
    <w:rsid w:val="000A536C"/>
    <w:rsid w:val="000A6A45"/>
    <w:rsid w:val="000A7028"/>
    <w:rsid w:val="000A785A"/>
    <w:rsid w:val="000B0D2E"/>
    <w:rsid w:val="000B1706"/>
    <w:rsid w:val="000B5378"/>
    <w:rsid w:val="000B5C94"/>
    <w:rsid w:val="000B5FD6"/>
    <w:rsid w:val="000B6D37"/>
    <w:rsid w:val="000B7551"/>
    <w:rsid w:val="000B7B8B"/>
    <w:rsid w:val="000C3592"/>
    <w:rsid w:val="000C3D83"/>
    <w:rsid w:val="000C6281"/>
    <w:rsid w:val="000C7680"/>
    <w:rsid w:val="000C7D88"/>
    <w:rsid w:val="000C7F2A"/>
    <w:rsid w:val="000D241E"/>
    <w:rsid w:val="000D39DB"/>
    <w:rsid w:val="000D3E6B"/>
    <w:rsid w:val="000D6A61"/>
    <w:rsid w:val="000D717C"/>
    <w:rsid w:val="000E03CD"/>
    <w:rsid w:val="000E21F4"/>
    <w:rsid w:val="000F0E46"/>
    <w:rsid w:val="000F1B64"/>
    <w:rsid w:val="000F1C9F"/>
    <w:rsid w:val="000F23F9"/>
    <w:rsid w:val="000F4697"/>
    <w:rsid w:val="000F509D"/>
    <w:rsid w:val="000F5397"/>
    <w:rsid w:val="000F5A40"/>
    <w:rsid w:val="000F6F93"/>
    <w:rsid w:val="001002FF"/>
    <w:rsid w:val="00100E73"/>
    <w:rsid w:val="00101E71"/>
    <w:rsid w:val="00103696"/>
    <w:rsid w:val="00104E76"/>
    <w:rsid w:val="00105635"/>
    <w:rsid w:val="00106700"/>
    <w:rsid w:val="00107946"/>
    <w:rsid w:val="001109AC"/>
    <w:rsid w:val="00112582"/>
    <w:rsid w:val="001141BD"/>
    <w:rsid w:val="00115158"/>
    <w:rsid w:val="00116C69"/>
    <w:rsid w:val="00117092"/>
    <w:rsid w:val="00121418"/>
    <w:rsid w:val="001234AD"/>
    <w:rsid w:val="00123711"/>
    <w:rsid w:val="00126C43"/>
    <w:rsid w:val="00126D5F"/>
    <w:rsid w:val="00131EB5"/>
    <w:rsid w:val="00133804"/>
    <w:rsid w:val="001339BE"/>
    <w:rsid w:val="00133AFB"/>
    <w:rsid w:val="001340B9"/>
    <w:rsid w:val="001340E9"/>
    <w:rsid w:val="0013637E"/>
    <w:rsid w:val="0013733C"/>
    <w:rsid w:val="00137505"/>
    <w:rsid w:val="0014017E"/>
    <w:rsid w:val="00140638"/>
    <w:rsid w:val="0014227B"/>
    <w:rsid w:val="00143EC4"/>
    <w:rsid w:val="00145C77"/>
    <w:rsid w:val="00146B4A"/>
    <w:rsid w:val="00150253"/>
    <w:rsid w:val="00152813"/>
    <w:rsid w:val="001528C8"/>
    <w:rsid w:val="00152C82"/>
    <w:rsid w:val="00157981"/>
    <w:rsid w:val="00162001"/>
    <w:rsid w:val="00165CB9"/>
    <w:rsid w:val="00165CEB"/>
    <w:rsid w:val="00166478"/>
    <w:rsid w:val="00167878"/>
    <w:rsid w:val="00170BF4"/>
    <w:rsid w:val="00172AF7"/>
    <w:rsid w:val="00173157"/>
    <w:rsid w:val="00174C3D"/>
    <w:rsid w:val="001763FC"/>
    <w:rsid w:val="00180E7D"/>
    <w:rsid w:val="0018182E"/>
    <w:rsid w:val="00182271"/>
    <w:rsid w:val="00182A3E"/>
    <w:rsid w:val="00182A5A"/>
    <w:rsid w:val="00183CAD"/>
    <w:rsid w:val="00185B35"/>
    <w:rsid w:val="00186E71"/>
    <w:rsid w:val="00187259"/>
    <w:rsid w:val="001876E0"/>
    <w:rsid w:val="00187F25"/>
    <w:rsid w:val="00190679"/>
    <w:rsid w:val="00191F0B"/>
    <w:rsid w:val="00192A9C"/>
    <w:rsid w:val="0019334B"/>
    <w:rsid w:val="00193971"/>
    <w:rsid w:val="00193A5D"/>
    <w:rsid w:val="00193CA8"/>
    <w:rsid w:val="00194AD2"/>
    <w:rsid w:val="00194F24"/>
    <w:rsid w:val="00197690"/>
    <w:rsid w:val="001977C9"/>
    <w:rsid w:val="001A1628"/>
    <w:rsid w:val="001A1A1A"/>
    <w:rsid w:val="001A2F64"/>
    <w:rsid w:val="001A44FF"/>
    <w:rsid w:val="001A5D87"/>
    <w:rsid w:val="001A5EB8"/>
    <w:rsid w:val="001A7313"/>
    <w:rsid w:val="001A7CBF"/>
    <w:rsid w:val="001B38FC"/>
    <w:rsid w:val="001B4D19"/>
    <w:rsid w:val="001B54A3"/>
    <w:rsid w:val="001B652B"/>
    <w:rsid w:val="001B6898"/>
    <w:rsid w:val="001C0463"/>
    <w:rsid w:val="001C1C83"/>
    <w:rsid w:val="001C2429"/>
    <w:rsid w:val="001C274B"/>
    <w:rsid w:val="001C2CF0"/>
    <w:rsid w:val="001C7DB6"/>
    <w:rsid w:val="001C7F0C"/>
    <w:rsid w:val="001D11B4"/>
    <w:rsid w:val="001D1E2E"/>
    <w:rsid w:val="001D2579"/>
    <w:rsid w:val="001D260A"/>
    <w:rsid w:val="001D30CD"/>
    <w:rsid w:val="001D3804"/>
    <w:rsid w:val="001D3C5F"/>
    <w:rsid w:val="001D5F6C"/>
    <w:rsid w:val="001D79F9"/>
    <w:rsid w:val="001E21BB"/>
    <w:rsid w:val="001E21E5"/>
    <w:rsid w:val="001E2DE6"/>
    <w:rsid w:val="001E4DFE"/>
    <w:rsid w:val="001E534E"/>
    <w:rsid w:val="001E5609"/>
    <w:rsid w:val="001E6F72"/>
    <w:rsid w:val="001F0637"/>
    <w:rsid w:val="001F0FB9"/>
    <w:rsid w:val="001F0FFB"/>
    <w:rsid w:val="001F23A4"/>
    <w:rsid w:val="001F4E05"/>
    <w:rsid w:val="001F7576"/>
    <w:rsid w:val="0020069D"/>
    <w:rsid w:val="00200D62"/>
    <w:rsid w:val="00200DF0"/>
    <w:rsid w:val="00201EA9"/>
    <w:rsid w:val="002060DC"/>
    <w:rsid w:val="00206F60"/>
    <w:rsid w:val="00210293"/>
    <w:rsid w:val="002125A6"/>
    <w:rsid w:val="002134E7"/>
    <w:rsid w:val="0021443E"/>
    <w:rsid w:val="0021676A"/>
    <w:rsid w:val="00217E31"/>
    <w:rsid w:val="00224D8F"/>
    <w:rsid w:val="00230B79"/>
    <w:rsid w:val="00232703"/>
    <w:rsid w:val="00234228"/>
    <w:rsid w:val="00234731"/>
    <w:rsid w:val="00234A87"/>
    <w:rsid w:val="002370F5"/>
    <w:rsid w:val="00237691"/>
    <w:rsid w:val="002402B5"/>
    <w:rsid w:val="00241B94"/>
    <w:rsid w:val="002422A9"/>
    <w:rsid w:val="00243CF5"/>
    <w:rsid w:val="00246343"/>
    <w:rsid w:val="002505CC"/>
    <w:rsid w:val="00253DCF"/>
    <w:rsid w:val="00254FF4"/>
    <w:rsid w:val="00255232"/>
    <w:rsid w:val="002562F2"/>
    <w:rsid w:val="0025702D"/>
    <w:rsid w:val="002577D7"/>
    <w:rsid w:val="0026051B"/>
    <w:rsid w:val="0027110C"/>
    <w:rsid w:val="0027229B"/>
    <w:rsid w:val="002733F0"/>
    <w:rsid w:val="00274178"/>
    <w:rsid w:val="00274A76"/>
    <w:rsid w:val="002753F6"/>
    <w:rsid w:val="00275A6D"/>
    <w:rsid w:val="00275DF1"/>
    <w:rsid w:val="002761C4"/>
    <w:rsid w:val="00277051"/>
    <w:rsid w:val="00280142"/>
    <w:rsid w:val="002804C6"/>
    <w:rsid w:val="00280962"/>
    <w:rsid w:val="00284BF2"/>
    <w:rsid w:val="0028592F"/>
    <w:rsid w:val="00285C11"/>
    <w:rsid w:val="00286FAA"/>
    <w:rsid w:val="002931BF"/>
    <w:rsid w:val="00296FA8"/>
    <w:rsid w:val="002A14EE"/>
    <w:rsid w:val="002A3B85"/>
    <w:rsid w:val="002A4B3B"/>
    <w:rsid w:val="002A4CC0"/>
    <w:rsid w:val="002A4D84"/>
    <w:rsid w:val="002A61EF"/>
    <w:rsid w:val="002A63A1"/>
    <w:rsid w:val="002A69C9"/>
    <w:rsid w:val="002B23E7"/>
    <w:rsid w:val="002B2550"/>
    <w:rsid w:val="002B2BE6"/>
    <w:rsid w:val="002B2EC2"/>
    <w:rsid w:val="002B4048"/>
    <w:rsid w:val="002B45F7"/>
    <w:rsid w:val="002B563B"/>
    <w:rsid w:val="002B621B"/>
    <w:rsid w:val="002B7982"/>
    <w:rsid w:val="002B7D03"/>
    <w:rsid w:val="002C2A3B"/>
    <w:rsid w:val="002C7E24"/>
    <w:rsid w:val="002D2375"/>
    <w:rsid w:val="002D2923"/>
    <w:rsid w:val="002D3834"/>
    <w:rsid w:val="002D45E2"/>
    <w:rsid w:val="002D5E35"/>
    <w:rsid w:val="002D6003"/>
    <w:rsid w:val="002D60D8"/>
    <w:rsid w:val="002D7F53"/>
    <w:rsid w:val="002E1195"/>
    <w:rsid w:val="002E3667"/>
    <w:rsid w:val="002E631C"/>
    <w:rsid w:val="002E6EDA"/>
    <w:rsid w:val="002E7C6F"/>
    <w:rsid w:val="002F116E"/>
    <w:rsid w:val="002F1210"/>
    <w:rsid w:val="002F16A1"/>
    <w:rsid w:val="002F221E"/>
    <w:rsid w:val="002F396A"/>
    <w:rsid w:val="002F6352"/>
    <w:rsid w:val="002F7142"/>
    <w:rsid w:val="00300872"/>
    <w:rsid w:val="00303E4F"/>
    <w:rsid w:val="00305AB6"/>
    <w:rsid w:val="00306CC3"/>
    <w:rsid w:val="0030774C"/>
    <w:rsid w:val="00310616"/>
    <w:rsid w:val="00311FE2"/>
    <w:rsid w:val="00312747"/>
    <w:rsid w:val="00312983"/>
    <w:rsid w:val="003132AC"/>
    <w:rsid w:val="003145DC"/>
    <w:rsid w:val="003152B8"/>
    <w:rsid w:val="0031663D"/>
    <w:rsid w:val="0032132A"/>
    <w:rsid w:val="00321620"/>
    <w:rsid w:val="00322E8A"/>
    <w:rsid w:val="0032327F"/>
    <w:rsid w:val="00325183"/>
    <w:rsid w:val="00326DAE"/>
    <w:rsid w:val="00327DDE"/>
    <w:rsid w:val="003307A0"/>
    <w:rsid w:val="0033440B"/>
    <w:rsid w:val="00334BD6"/>
    <w:rsid w:val="00335834"/>
    <w:rsid w:val="00335BCF"/>
    <w:rsid w:val="003362CE"/>
    <w:rsid w:val="0033706F"/>
    <w:rsid w:val="0034102F"/>
    <w:rsid w:val="00343020"/>
    <w:rsid w:val="003452E0"/>
    <w:rsid w:val="003458D7"/>
    <w:rsid w:val="00345A01"/>
    <w:rsid w:val="003464F9"/>
    <w:rsid w:val="00350F29"/>
    <w:rsid w:val="003530A6"/>
    <w:rsid w:val="003530C7"/>
    <w:rsid w:val="00354717"/>
    <w:rsid w:val="00355049"/>
    <w:rsid w:val="00355261"/>
    <w:rsid w:val="0035773A"/>
    <w:rsid w:val="00360CBB"/>
    <w:rsid w:val="00360FDB"/>
    <w:rsid w:val="003625A2"/>
    <w:rsid w:val="00363A99"/>
    <w:rsid w:val="00364553"/>
    <w:rsid w:val="0036457A"/>
    <w:rsid w:val="003657ED"/>
    <w:rsid w:val="0037187F"/>
    <w:rsid w:val="003737F1"/>
    <w:rsid w:val="003739CE"/>
    <w:rsid w:val="00374676"/>
    <w:rsid w:val="003759DB"/>
    <w:rsid w:val="00377E03"/>
    <w:rsid w:val="00377E57"/>
    <w:rsid w:val="00380859"/>
    <w:rsid w:val="003825E2"/>
    <w:rsid w:val="003860E9"/>
    <w:rsid w:val="00387BC4"/>
    <w:rsid w:val="00387FD6"/>
    <w:rsid w:val="00393A07"/>
    <w:rsid w:val="00395046"/>
    <w:rsid w:val="0039595F"/>
    <w:rsid w:val="00397152"/>
    <w:rsid w:val="003A3459"/>
    <w:rsid w:val="003A3715"/>
    <w:rsid w:val="003A4D77"/>
    <w:rsid w:val="003A5593"/>
    <w:rsid w:val="003A6812"/>
    <w:rsid w:val="003A786F"/>
    <w:rsid w:val="003B0491"/>
    <w:rsid w:val="003B35FB"/>
    <w:rsid w:val="003B3C5F"/>
    <w:rsid w:val="003B43AF"/>
    <w:rsid w:val="003B4665"/>
    <w:rsid w:val="003B52C8"/>
    <w:rsid w:val="003B6898"/>
    <w:rsid w:val="003B78B0"/>
    <w:rsid w:val="003B7C8B"/>
    <w:rsid w:val="003C00C9"/>
    <w:rsid w:val="003C0961"/>
    <w:rsid w:val="003C0EC4"/>
    <w:rsid w:val="003C24E5"/>
    <w:rsid w:val="003C42AB"/>
    <w:rsid w:val="003C52E8"/>
    <w:rsid w:val="003C5641"/>
    <w:rsid w:val="003C5830"/>
    <w:rsid w:val="003D09F4"/>
    <w:rsid w:val="003D11F4"/>
    <w:rsid w:val="003D3062"/>
    <w:rsid w:val="003D5E40"/>
    <w:rsid w:val="003D6C3A"/>
    <w:rsid w:val="003E0EA0"/>
    <w:rsid w:val="003E2265"/>
    <w:rsid w:val="003E2535"/>
    <w:rsid w:val="003E2995"/>
    <w:rsid w:val="003E33B1"/>
    <w:rsid w:val="003E34E2"/>
    <w:rsid w:val="003E4265"/>
    <w:rsid w:val="003E4A6B"/>
    <w:rsid w:val="003E5677"/>
    <w:rsid w:val="003E5E76"/>
    <w:rsid w:val="003E6618"/>
    <w:rsid w:val="003E67B4"/>
    <w:rsid w:val="003E6B2A"/>
    <w:rsid w:val="003E7028"/>
    <w:rsid w:val="003F0F5A"/>
    <w:rsid w:val="003F17B3"/>
    <w:rsid w:val="003F2CBC"/>
    <w:rsid w:val="003F4CDB"/>
    <w:rsid w:val="003F5CA7"/>
    <w:rsid w:val="003F5FDD"/>
    <w:rsid w:val="003F6780"/>
    <w:rsid w:val="003F7101"/>
    <w:rsid w:val="0040237B"/>
    <w:rsid w:val="0040262B"/>
    <w:rsid w:val="00402AD6"/>
    <w:rsid w:val="00403970"/>
    <w:rsid w:val="00404096"/>
    <w:rsid w:val="00404B21"/>
    <w:rsid w:val="00404CC3"/>
    <w:rsid w:val="00404CD8"/>
    <w:rsid w:val="004061A7"/>
    <w:rsid w:val="00407C3C"/>
    <w:rsid w:val="00410498"/>
    <w:rsid w:val="004105E5"/>
    <w:rsid w:val="00412901"/>
    <w:rsid w:val="00412A91"/>
    <w:rsid w:val="00413CA3"/>
    <w:rsid w:val="0041565B"/>
    <w:rsid w:val="00415869"/>
    <w:rsid w:val="00415C7E"/>
    <w:rsid w:val="00416024"/>
    <w:rsid w:val="00416889"/>
    <w:rsid w:val="00417DA0"/>
    <w:rsid w:val="0042081B"/>
    <w:rsid w:val="00420C9E"/>
    <w:rsid w:val="00420D9F"/>
    <w:rsid w:val="004213EF"/>
    <w:rsid w:val="00421A41"/>
    <w:rsid w:val="004244AF"/>
    <w:rsid w:val="00424A1B"/>
    <w:rsid w:val="004264C2"/>
    <w:rsid w:val="00426F88"/>
    <w:rsid w:val="00430C9E"/>
    <w:rsid w:val="00432344"/>
    <w:rsid w:val="00432476"/>
    <w:rsid w:val="00435E17"/>
    <w:rsid w:val="004450F0"/>
    <w:rsid w:val="004452DD"/>
    <w:rsid w:val="0044628D"/>
    <w:rsid w:val="004466DC"/>
    <w:rsid w:val="00452D9B"/>
    <w:rsid w:val="00456A42"/>
    <w:rsid w:val="00461168"/>
    <w:rsid w:val="00462772"/>
    <w:rsid w:val="00464D2C"/>
    <w:rsid w:val="00464E30"/>
    <w:rsid w:val="0047239B"/>
    <w:rsid w:val="00472D01"/>
    <w:rsid w:val="00472D19"/>
    <w:rsid w:val="00473593"/>
    <w:rsid w:val="0047496A"/>
    <w:rsid w:val="004818D6"/>
    <w:rsid w:val="00482A5F"/>
    <w:rsid w:val="00482F08"/>
    <w:rsid w:val="00485610"/>
    <w:rsid w:val="00486113"/>
    <w:rsid w:val="004864AB"/>
    <w:rsid w:val="004905AF"/>
    <w:rsid w:val="00491292"/>
    <w:rsid w:val="00492866"/>
    <w:rsid w:val="00492AEE"/>
    <w:rsid w:val="0049345F"/>
    <w:rsid w:val="00493E4B"/>
    <w:rsid w:val="00493FF2"/>
    <w:rsid w:val="00494493"/>
    <w:rsid w:val="0049534E"/>
    <w:rsid w:val="00496275"/>
    <w:rsid w:val="00496926"/>
    <w:rsid w:val="004A44A0"/>
    <w:rsid w:val="004A4C94"/>
    <w:rsid w:val="004A4CD0"/>
    <w:rsid w:val="004A5D08"/>
    <w:rsid w:val="004A6766"/>
    <w:rsid w:val="004B2F8B"/>
    <w:rsid w:val="004B6002"/>
    <w:rsid w:val="004B6875"/>
    <w:rsid w:val="004B7602"/>
    <w:rsid w:val="004B7CAE"/>
    <w:rsid w:val="004B7DB9"/>
    <w:rsid w:val="004C0455"/>
    <w:rsid w:val="004C08FD"/>
    <w:rsid w:val="004C0A62"/>
    <w:rsid w:val="004C1272"/>
    <w:rsid w:val="004C1616"/>
    <w:rsid w:val="004C372D"/>
    <w:rsid w:val="004C383F"/>
    <w:rsid w:val="004C468F"/>
    <w:rsid w:val="004C5EF0"/>
    <w:rsid w:val="004C65DB"/>
    <w:rsid w:val="004C694A"/>
    <w:rsid w:val="004C7B91"/>
    <w:rsid w:val="004D0C53"/>
    <w:rsid w:val="004D1CA4"/>
    <w:rsid w:val="004D26B9"/>
    <w:rsid w:val="004D3854"/>
    <w:rsid w:val="004D4FFE"/>
    <w:rsid w:val="004D777F"/>
    <w:rsid w:val="004D7AF0"/>
    <w:rsid w:val="004D7C17"/>
    <w:rsid w:val="004E374F"/>
    <w:rsid w:val="004E3AD3"/>
    <w:rsid w:val="004E5AA6"/>
    <w:rsid w:val="004E66E8"/>
    <w:rsid w:val="004E79AB"/>
    <w:rsid w:val="004E7A81"/>
    <w:rsid w:val="004F1319"/>
    <w:rsid w:val="004F21AE"/>
    <w:rsid w:val="004F2899"/>
    <w:rsid w:val="004F3E24"/>
    <w:rsid w:val="004F4912"/>
    <w:rsid w:val="004F5E0F"/>
    <w:rsid w:val="004F74A0"/>
    <w:rsid w:val="004F7742"/>
    <w:rsid w:val="005024DA"/>
    <w:rsid w:val="00503856"/>
    <w:rsid w:val="00504F5A"/>
    <w:rsid w:val="0050607B"/>
    <w:rsid w:val="005078EE"/>
    <w:rsid w:val="00511025"/>
    <w:rsid w:val="00511585"/>
    <w:rsid w:val="00511DF5"/>
    <w:rsid w:val="00512456"/>
    <w:rsid w:val="005232B6"/>
    <w:rsid w:val="00524361"/>
    <w:rsid w:val="0052462F"/>
    <w:rsid w:val="005252B3"/>
    <w:rsid w:val="00526661"/>
    <w:rsid w:val="00527839"/>
    <w:rsid w:val="005307D4"/>
    <w:rsid w:val="0053097A"/>
    <w:rsid w:val="00530FB7"/>
    <w:rsid w:val="005358B6"/>
    <w:rsid w:val="00536B7E"/>
    <w:rsid w:val="0054234B"/>
    <w:rsid w:val="005433AE"/>
    <w:rsid w:val="00543E83"/>
    <w:rsid w:val="00545CDC"/>
    <w:rsid w:val="00547AD7"/>
    <w:rsid w:val="00547D46"/>
    <w:rsid w:val="00550BC9"/>
    <w:rsid w:val="00551AC3"/>
    <w:rsid w:val="005543F5"/>
    <w:rsid w:val="00555936"/>
    <w:rsid w:val="005564EE"/>
    <w:rsid w:val="00557CD7"/>
    <w:rsid w:val="0056229E"/>
    <w:rsid w:val="005631B2"/>
    <w:rsid w:val="00563CC2"/>
    <w:rsid w:val="0056469E"/>
    <w:rsid w:val="00565B6D"/>
    <w:rsid w:val="00565E1E"/>
    <w:rsid w:val="00566004"/>
    <w:rsid w:val="00567086"/>
    <w:rsid w:val="00572799"/>
    <w:rsid w:val="00573DBF"/>
    <w:rsid w:val="00576C47"/>
    <w:rsid w:val="00577A02"/>
    <w:rsid w:val="005822E8"/>
    <w:rsid w:val="005874FC"/>
    <w:rsid w:val="00591E55"/>
    <w:rsid w:val="00592410"/>
    <w:rsid w:val="005935AF"/>
    <w:rsid w:val="00593EC9"/>
    <w:rsid w:val="005A045C"/>
    <w:rsid w:val="005A0A7E"/>
    <w:rsid w:val="005A0BA0"/>
    <w:rsid w:val="005A2AAE"/>
    <w:rsid w:val="005A306E"/>
    <w:rsid w:val="005A3609"/>
    <w:rsid w:val="005A56E4"/>
    <w:rsid w:val="005A6722"/>
    <w:rsid w:val="005B042B"/>
    <w:rsid w:val="005B1226"/>
    <w:rsid w:val="005B1530"/>
    <w:rsid w:val="005B30E6"/>
    <w:rsid w:val="005B37AF"/>
    <w:rsid w:val="005B3DD6"/>
    <w:rsid w:val="005B4223"/>
    <w:rsid w:val="005B60D8"/>
    <w:rsid w:val="005B693E"/>
    <w:rsid w:val="005B79D4"/>
    <w:rsid w:val="005C03EB"/>
    <w:rsid w:val="005C1EF6"/>
    <w:rsid w:val="005C4D9C"/>
    <w:rsid w:val="005C5A7C"/>
    <w:rsid w:val="005C5B1D"/>
    <w:rsid w:val="005C7AB2"/>
    <w:rsid w:val="005D04D6"/>
    <w:rsid w:val="005D2C89"/>
    <w:rsid w:val="005D2DF3"/>
    <w:rsid w:val="005D2FB8"/>
    <w:rsid w:val="005D3D02"/>
    <w:rsid w:val="005D47DC"/>
    <w:rsid w:val="005D6C85"/>
    <w:rsid w:val="005D7CD4"/>
    <w:rsid w:val="005E0350"/>
    <w:rsid w:val="005E071C"/>
    <w:rsid w:val="005E352E"/>
    <w:rsid w:val="005E384D"/>
    <w:rsid w:val="005E4CA8"/>
    <w:rsid w:val="005E5492"/>
    <w:rsid w:val="005E57DE"/>
    <w:rsid w:val="005E726A"/>
    <w:rsid w:val="005E7446"/>
    <w:rsid w:val="005E7C97"/>
    <w:rsid w:val="005E7E44"/>
    <w:rsid w:val="005F1C6E"/>
    <w:rsid w:val="005F428B"/>
    <w:rsid w:val="005F44BB"/>
    <w:rsid w:val="00600C09"/>
    <w:rsid w:val="00600C51"/>
    <w:rsid w:val="00602A77"/>
    <w:rsid w:val="0060360F"/>
    <w:rsid w:val="00605445"/>
    <w:rsid w:val="00611070"/>
    <w:rsid w:val="006166A5"/>
    <w:rsid w:val="00622BA1"/>
    <w:rsid w:val="00622E2A"/>
    <w:rsid w:val="006234A3"/>
    <w:rsid w:val="006234D0"/>
    <w:rsid w:val="0062368B"/>
    <w:rsid w:val="00624D00"/>
    <w:rsid w:val="00625E44"/>
    <w:rsid w:val="00626F8B"/>
    <w:rsid w:val="00627357"/>
    <w:rsid w:val="00627788"/>
    <w:rsid w:val="00627CFB"/>
    <w:rsid w:val="0063525B"/>
    <w:rsid w:val="006354AF"/>
    <w:rsid w:val="006369A4"/>
    <w:rsid w:val="00637055"/>
    <w:rsid w:val="006376FF"/>
    <w:rsid w:val="00643D2F"/>
    <w:rsid w:val="006447BD"/>
    <w:rsid w:val="006457BF"/>
    <w:rsid w:val="00645829"/>
    <w:rsid w:val="00645FB3"/>
    <w:rsid w:val="0064674B"/>
    <w:rsid w:val="00646F5A"/>
    <w:rsid w:val="00650EC6"/>
    <w:rsid w:val="00653088"/>
    <w:rsid w:val="00653904"/>
    <w:rsid w:val="00653EE1"/>
    <w:rsid w:val="0065544A"/>
    <w:rsid w:val="00656EAC"/>
    <w:rsid w:val="00657C91"/>
    <w:rsid w:val="00657FD0"/>
    <w:rsid w:val="00660147"/>
    <w:rsid w:val="0066154A"/>
    <w:rsid w:val="00661B86"/>
    <w:rsid w:val="00662260"/>
    <w:rsid w:val="006633A5"/>
    <w:rsid w:val="00663504"/>
    <w:rsid w:val="00663517"/>
    <w:rsid w:val="006651C6"/>
    <w:rsid w:val="006662A7"/>
    <w:rsid w:val="00666470"/>
    <w:rsid w:val="00670797"/>
    <w:rsid w:val="00670E14"/>
    <w:rsid w:val="00674BC6"/>
    <w:rsid w:val="0067579E"/>
    <w:rsid w:val="00676BCA"/>
    <w:rsid w:val="006800AA"/>
    <w:rsid w:val="0068052D"/>
    <w:rsid w:val="0068084E"/>
    <w:rsid w:val="0068126C"/>
    <w:rsid w:val="006819C2"/>
    <w:rsid w:val="006855A5"/>
    <w:rsid w:val="00686142"/>
    <w:rsid w:val="006876E5"/>
    <w:rsid w:val="00690898"/>
    <w:rsid w:val="00691E0E"/>
    <w:rsid w:val="0069227A"/>
    <w:rsid w:val="006931C1"/>
    <w:rsid w:val="00693C51"/>
    <w:rsid w:val="00693FB4"/>
    <w:rsid w:val="00694457"/>
    <w:rsid w:val="00696932"/>
    <w:rsid w:val="00697E95"/>
    <w:rsid w:val="006A0709"/>
    <w:rsid w:val="006A11B1"/>
    <w:rsid w:val="006A1C1E"/>
    <w:rsid w:val="006A20B7"/>
    <w:rsid w:val="006A3201"/>
    <w:rsid w:val="006A458D"/>
    <w:rsid w:val="006A52CD"/>
    <w:rsid w:val="006A69A7"/>
    <w:rsid w:val="006A6CA0"/>
    <w:rsid w:val="006A76D5"/>
    <w:rsid w:val="006B03A1"/>
    <w:rsid w:val="006B2D19"/>
    <w:rsid w:val="006B3BAC"/>
    <w:rsid w:val="006B4007"/>
    <w:rsid w:val="006B7886"/>
    <w:rsid w:val="006C0132"/>
    <w:rsid w:val="006C1060"/>
    <w:rsid w:val="006C4284"/>
    <w:rsid w:val="006C6ED9"/>
    <w:rsid w:val="006D45F4"/>
    <w:rsid w:val="006E0026"/>
    <w:rsid w:val="006E0C60"/>
    <w:rsid w:val="006E2584"/>
    <w:rsid w:val="006E48E6"/>
    <w:rsid w:val="006E4977"/>
    <w:rsid w:val="006E79DE"/>
    <w:rsid w:val="006F0619"/>
    <w:rsid w:val="006F1D52"/>
    <w:rsid w:val="006F2A7E"/>
    <w:rsid w:val="006F2B3B"/>
    <w:rsid w:val="006F2BC9"/>
    <w:rsid w:val="006F2C6A"/>
    <w:rsid w:val="006F31E0"/>
    <w:rsid w:val="006F3DFC"/>
    <w:rsid w:val="006F728E"/>
    <w:rsid w:val="006F789A"/>
    <w:rsid w:val="00711F41"/>
    <w:rsid w:val="007120D5"/>
    <w:rsid w:val="00712B6C"/>
    <w:rsid w:val="00713A7E"/>
    <w:rsid w:val="00715561"/>
    <w:rsid w:val="00716E13"/>
    <w:rsid w:val="00717D56"/>
    <w:rsid w:val="007200D5"/>
    <w:rsid w:val="0072080D"/>
    <w:rsid w:val="00721912"/>
    <w:rsid w:val="00722F2E"/>
    <w:rsid w:val="00726415"/>
    <w:rsid w:val="00726A59"/>
    <w:rsid w:val="0072709A"/>
    <w:rsid w:val="00727ACE"/>
    <w:rsid w:val="00732A06"/>
    <w:rsid w:val="0073351E"/>
    <w:rsid w:val="00733C8C"/>
    <w:rsid w:val="00734E17"/>
    <w:rsid w:val="007358CE"/>
    <w:rsid w:val="0073644C"/>
    <w:rsid w:val="00742071"/>
    <w:rsid w:val="007420CF"/>
    <w:rsid w:val="00742571"/>
    <w:rsid w:val="00742DF2"/>
    <w:rsid w:val="00745DD6"/>
    <w:rsid w:val="007504E8"/>
    <w:rsid w:val="00750934"/>
    <w:rsid w:val="007509F3"/>
    <w:rsid w:val="00750A11"/>
    <w:rsid w:val="0075415B"/>
    <w:rsid w:val="00754A1E"/>
    <w:rsid w:val="00754B13"/>
    <w:rsid w:val="00755A96"/>
    <w:rsid w:val="00757248"/>
    <w:rsid w:val="00757DDA"/>
    <w:rsid w:val="0076012C"/>
    <w:rsid w:val="007609B1"/>
    <w:rsid w:val="00761D37"/>
    <w:rsid w:val="00763A10"/>
    <w:rsid w:val="007641C4"/>
    <w:rsid w:val="0076549A"/>
    <w:rsid w:val="00765689"/>
    <w:rsid w:val="007657D2"/>
    <w:rsid w:val="007657DD"/>
    <w:rsid w:val="00770DA1"/>
    <w:rsid w:val="0077128A"/>
    <w:rsid w:val="0077268A"/>
    <w:rsid w:val="00772DDF"/>
    <w:rsid w:val="00773328"/>
    <w:rsid w:val="00775B53"/>
    <w:rsid w:val="00776CDE"/>
    <w:rsid w:val="007801EA"/>
    <w:rsid w:val="00781C9E"/>
    <w:rsid w:val="0078329D"/>
    <w:rsid w:val="00783D82"/>
    <w:rsid w:val="00784768"/>
    <w:rsid w:val="00785257"/>
    <w:rsid w:val="007870D5"/>
    <w:rsid w:val="00787FD5"/>
    <w:rsid w:val="0079005E"/>
    <w:rsid w:val="0079295E"/>
    <w:rsid w:val="00794615"/>
    <w:rsid w:val="00794B57"/>
    <w:rsid w:val="00794DA0"/>
    <w:rsid w:val="00796CB9"/>
    <w:rsid w:val="00796E13"/>
    <w:rsid w:val="007A2859"/>
    <w:rsid w:val="007A4629"/>
    <w:rsid w:val="007A47F5"/>
    <w:rsid w:val="007A6A32"/>
    <w:rsid w:val="007A77E5"/>
    <w:rsid w:val="007A7831"/>
    <w:rsid w:val="007B2AB8"/>
    <w:rsid w:val="007B2C28"/>
    <w:rsid w:val="007B3018"/>
    <w:rsid w:val="007B390E"/>
    <w:rsid w:val="007B571A"/>
    <w:rsid w:val="007B7D1A"/>
    <w:rsid w:val="007B7F57"/>
    <w:rsid w:val="007C0E6F"/>
    <w:rsid w:val="007C1206"/>
    <w:rsid w:val="007C1456"/>
    <w:rsid w:val="007C1EED"/>
    <w:rsid w:val="007C27C5"/>
    <w:rsid w:val="007C3762"/>
    <w:rsid w:val="007C3FD3"/>
    <w:rsid w:val="007C47B2"/>
    <w:rsid w:val="007C59B0"/>
    <w:rsid w:val="007C6C71"/>
    <w:rsid w:val="007C6FAA"/>
    <w:rsid w:val="007D2D20"/>
    <w:rsid w:val="007D3FC3"/>
    <w:rsid w:val="007D4A39"/>
    <w:rsid w:val="007D5E1F"/>
    <w:rsid w:val="007D6702"/>
    <w:rsid w:val="007D7541"/>
    <w:rsid w:val="007E008B"/>
    <w:rsid w:val="007E26BD"/>
    <w:rsid w:val="007E48F5"/>
    <w:rsid w:val="007E5BD1"/>
    <w:rsid w:val="007E6D72"/>
    <w:rsid w:val="007F09AA"/>
    <w:rsid w:val="007F09B9"/>
    <w:rsid w:val="007F17D1"/>
    <w:rsid w:val="007F27B9"/>
    <w:rsid w:val="007F35D7"/>
    <w:rsid w:val="007F5395"/>
    <w:rsid w:val="007F5D99"/>
    <w:rsid w:val="007F6110"/>
    <w:rsid w:val="007F69D3"/>
    <w:rsid w:val="008002AD"/>
    <w:rsid w:val="00801124"/>
    <w:rsid w:val="00801EE4"/>
    <w:rsid w:val="00802192"/>
    <w:rsid w:val="00803A0C"/>
    <w:rsid w:val="008057B7"/>
    <w:rsid w:val="00805B40"/>
    <w:rsid w:val="00813B28"/>
    <w:rsid w:val="00813D9A"/>
    <w:rsid w:val="0081510A"/>
    <w:rsid w:val="00817BD9"/>
    <w:rsid w:val="00821BE4"/>
    <w:rsid w:val="00821BF8"/>
    <w:rsid w:val="0082305D"/>
    <w:rsid w:val="008234AC"/>
    <w:rsid w:val="00824997"/>
    <w:rsid w:val="00825B4C"/>
    <w:rsid w:val="008263AE"/>
    <w:rsid w:val="00826F1C"/>
    <w:rsid w:val="00827280"/>
    <w:rsid w:val="00827DED"/>
    <w:rsid w:val="0083031B"/>
    <w:rsid w:val="00830335"/>
    <w:rsid w:val="0083074F"/>
    <w:rsid w:val="00833B44"/>
    <w:rsid w:val="00834FB6"/>
    <w:rsid w:val="00835672"/>
    <w:rsid w:val="008367D8"/>
    <w:rsid w:val="008372AD"/>
    <w:rsid w:val="00837AF7"/>
    <w:rsid w:val="00837C33"/>
    <w:rsid w:val="00840563"/>
    <w:rsid w:val="0084156E"/>
    <w:rsid w:val="00842103"/>
    <w:rsid w:val="0084277E"/>
    <w:rsid w:val="00843A4D"/>
    <w:rsid w:val="00845446"/>
    <w:rsid w:val="0084644B"/>
    <w:rsid w:val="00847863"/>
    <w:rsid w:val="00847D91"/>
    <w:rsid w:val="00850D51"/>
    <w:rsid w:val="00853911"/>
    <w:rsid w:val="00857CA9"/>
    <w:rsid w:val="00860D60"/>
    <w:rsid w:val="0086134A"/>
    <w:rsid w:val="00861FDE"/>
    <w:rsid w:val="00862A6A"/>
    <w:rsid w:val="00862A9F"/>
    <w:rsid w:val="008631B8"/>
    <w:rsid w:val="00864A23"/>
    <w:rsid w:val="00866B40"/>
    <w:rsid w:val="0087111E"/>
    <w:rsid w:val="00872897"/>
    <w:rsid w:val="00873DED"/>
    <w:rsid w:val="0087469D"/>
    <w:rsid w:val="00875B2B"/>
    <w:rsid w:val="00882ABB"/>
    <w:rsid w:val="00882AC9"/>
    <w:rsid w:val="00885ACA"/>
    <w:rsid w:val="00886B64"/>
    <w:rsid w:val="0088755C"/>
    <w:rsid w:val="00887CEA"/>
    <w:rsid w:val="00890619"/>
    <w:rsid w:val="0089147C"/>
    <w:rsid w:val="00891E13"/>
    <w:rsid w:val="00892774"/>
    <w:rsid w:val="00894057"/>
    <w:rsid w:val="00896F4E"/>
    <w:rsid w:val="008A1EAB"/>
    <w:rsid w:val="008A25ED"/>
    <w:rsid w:val="008A40F7"/>
    <w:rsid w:val="008A501C"/>
    <w:rsid w:val="008A5356"/>
    <w:rsid w:val="008A637E"/>
    <w:rsid w:val="008A6C2F"/>
    <w:rsid w:val="008A705E"/>
    <w:rsid w:val="008A7319"/>
    <w:rsid w:val="008A751F"/>
    <w:rsid w:val="008B0C41"/>
    <w:rsid w:val="008B0D47"/>
    <w:rsid w:val="008B27FC"/>
    <w:rsid w:val="008B702F"/>
    <w:rsid w:val="008B728F"/>
    <w:rsid w:val="008C0D01"/>
    <w:rsid w:val="008C2558"/>
    <w:rsid w:val="008C43DE"/>
    <w:rsid w:val="008C513A"/>
    <w:rsid w:val="008C5899"/>
    <w:rsid w:val="008C5AB3"/>
    <w:rsid w:val="008C6B10"/>
    <w:rsid w:val="008C6B24"/>
    <w:rsid w:val="008D04BC"/>
    <w:rsid w:val="008D0C19"/>
    <w:rsid w:val="008D0E5E"/>
    <w:rsid w:val="008D184D"/>
    <w:rsid w:val="008D3C83"/>
    <w:rsid w:val="008D3FA8"/>
    <w:rsid w:val="008D6DC4"/>
    <w:rsid w:val="008D7339"/>
    <w:rsid w:val="008D781B"/>
    <w:rsid w:val="008D7B2F"/>
    <w:rsid w:val="008E15F4"/>
    <w:rsid w:val="008E1FC0"/>
    <w:rsid w:val="008E253A"/>
    <w:rsid w:val="008E4A01"/>
    <w:rsid w:val="008F0B26"/>
    <w:rsid w:val="008F1D6B"/>
    <w:rsid w:val="008F2168"/>
    <w:rsid w:val="008F3928"/>
    <w:rsid w:val="008F49F7"/>
    <w:rsid w:val="008F567E"/>
    <w:rsid w:val="008F59AD"/>
    <w:rsid w:val="00900FB0"/>
    <w:rsid w:val="00901489"/>
    <w:rsid w:val="00901B21"/>
    <w:rsid w:val="00910FA7"/>
    <w:rsid w:val="00911D2B"/>
    <w:rsid w:val="0091494B"/>
    <w:rsid w:val="00914D91"/>
    <w:rsid w:val="00914F1E"/>
    <w:rsid w:val="0091513A"/>
    <w:rsid w:val="00917268"/>
    <w:rsid w:val="00917EA7"/>
    <w:rsid w:val="00922811"/>
    <w:rsid w:val="0092356E"/>
    <w:rsid w:val="009252D1"/>
    <w:rsid w:val="00926788"/>
    <w:rsid w:val="00926D5F"/>
    <w:rsid w:val="00930FF3"/>
    <w:rsid w:val="00933EEE"/>
    <w:rsid w:val="00934827"/>
    <w:rsid w:val="00935611"/>
    <w:rsid w:val="009366B7"/>
    <w:rsid w:val="00937B6E"/>
    <w:rsid w:val="00940074"/>
    <w:rsid w:val="009407D2"/>
    <w:rsid w:val="00942159"/>
    <w:rsid w:val="00943555"/>
    <w:rsid w:val="00943624"/>
    <w:rsid w:val="0094389A"/>
    <w:rsid w:val="00944E6B"/>
    <w:rsid w:val="00952DAF"/>
    <w:rsid w:val="00952FE9"/>
    <w:rsid w:val="00955970"/>
    <w:rsid w:val="00956E7B"/>
    <w:rsid w:val="009573F2"/>
    <w:rsid w:val="00957627"/>
    <w:rsid w:val="009619E3"/>
    <w:rsid w:val="0096316D"/>
    <w:rsid w:val="00966221"/>
    <w:rsid w:val="009669F4"/>
    <w:rsid w:val="00970324"/>
    <w:rsid w:val="009704B2"/>
    <w:rsid w:val="00971D51"/>
    <w:rsid w:val="00971F34"/>
    <w:rsid w:val="00972025"/>
    <w:rsid w:val="00973DA3"/>
    <w:rsid w:val="00974750"/>
    <w:rsid w:val="00976181"/>
    <w:rsid w:val="009808BB"/>
    <w:rsid w:val="00980E95"/>
    <w:rsid w:val="00981112"/>
    <w:rsid w:val="00981BDE"/>
    <w:rsid w:val="009824C6"/>
    <w:rsid w:val="00982622"/>
    <w:rsid w:val="009829A8"/>
    <w:rsid w:val="00982A4E"/>
    <w:rsid w:val="00983CAC"/>
    <w:rsid w:val="00983DD1"/>
    <w:rsid w:val="009848C0"/>
    <w:rsid w:val="00984901"/>
    <w:rsid w:val="009870F6"/>
    <w:rsid w:val="00990474"/>
    <w:rsid w:val="0099216B"/>
    <w:rsid w:val="00992370"/>
    <w:rsid w:val="009923B9"/>
    <w:rsid w:val="0099297B"/>
    <w:rsid w:val="00994310"/>
    <w:rsid w:val="00994384"/>
    <w:rsid w:val="009946E2"/>
    <w:rsid w:val="00995D8C"/>
    <w:rsid w:val="00996161"/>
    <w:rsid w:val="00997726"/>
    <w:rsid w:val="009A0BB9"/>
    <w:rsid w:val="009A236B"/>
    <w:rsid w:val="009A2F97"/>
    <w:rsid w:val="009A38D0"/>
    <w:rsid w:val="009A3D21"/>
    <w:rsid w:val="009A40C1"/>
    <w:rsid w:val="009A501B"/>
    <w:rsid w:val="009A64C1"/>
    <w:rsid w:val="009B0246"/>
    <w:rsid w:val="009B0B85"/>
    <w:rsid w:val="009B51C0"/>
    <w:rsid w:val="009B58AD"/>
    <w:rsid w:val="009B5EEB"/>
    <w:rsid w:val="009B79DD"/>
    <w:rsid w:val="009C19EC"/>
    <w:rsid w:val="009C291B"/>
    <w:rsid w:val="009C447A"/>
    <w:rsid w:val="009C5835"/>
    <w:rsid w:val="009C5EF5"/>
    <w:rsid w:val="009C661E"/>
    <w:rsid w:val="009C6992"/>
    <w:rsid w:val="009C6FA0"/>
    <w:rsid w:val="009C7088"/>
    <w:rsid w:val="009D4146"/>
    <w:rsid w:val="009D55BF"/>
    <w:rsid w:val="009D598A"/>
    <w:rsid w:val="009D664E"/>
    <w:rsid w:val="009D6B8B"/>
    <w:rsid w:val="009D7F93"/>
    <w:rsid w:val="009E1F70"/>
    <w:rsid w:val="009E3C56"/>
    <w:rsid w:val="009E3E83"/>
    <w:rsid w:val="009E4386"/>
    <w:rsid w:val="009E47BA"/>
    <w:rsid w:val="009E56EE"/>
    <w:rsid w:val="009F1785"/>
    <w:rsid w:val="009F2AD4"/>
    <w:rsid w:val="009F4223"/>
    <w:rsid w:val="009F4EBA"/>
    <w:rsid w:val="009F5CC6"/>
    <w:rsid w:val="009F7161"/>
    <w:rsid w:val="009F77FE"/>
    <w:rsid w:val="00A03664"/>
    <w:rsid w:val="00A03750"/>
    <w:rsid w:val="00A03939"/>
    <w:rsid w:val="00A03FD8"/>
    <w:rsid w:val="00A0464E"/>
    <w:rsid w:val="00A05974"/>
    <w:rsid w:val="00A068ED"/>
    <w:rsid w:val="00A14533"/>
    <w:rsid w:val="00A163A7"/>
    <w:rsid w:val="00A166DE"/>
    <w:rsid w:val="00A220D0"/>
    <w:rsid w:val="00A225E2"/>
    <w:rsid w:val="00A23BA2"/>
    <w:rsid w:val="00A3182B"/>
    <w:rsid w:val="00A32C59"/>
    <w:rsid w:val="00A35537"/>
    <w:rsid w:val="00A37C86"/>
    <w:rsid w:val="00A40C5E"/>
    <w:rsid w:val="00A43435"/>
    <w:rsid w:val="00A44B7D"/>
    <w:rsid w:val="00A45680"/>
    <w:rsid w:val="00A50803"/>
    <w:rsid w:val="00A51DF2"/>
    <w:rsid w:val="00A522D4"/>
    <w:rsid w:val="00A54795"/>
    <w:rsid w:val="00A552E8"/>
    <w:rsid w:val="00A57D1C"/>
    <w:rsid w:val="00A609B6"/>
    <w:rsid w:val="00A61EBC"/>
    <w:rsid w:val="00A645FE"/>
    <w:rsid w:val="00A6549D"/>
    <w:rsid w:val="00A6699B"/>
    <w:rsid w:val="00A67B61"/>
    <w:rsid w:val="00A70084"/>
    <w:rsid w:val="00A700CF"/>
    <w:rsid w:val="00A706C8"/>
    <w:rsid w:val="00A727CF"/>
    <w:rsid w:val="00A731F8"/>
    <w:rsid w:val="00A74432"/>
    <w:rsid w:val="00A753DD"/>
    <w:rsid w:val="00A849E3"/>
    <w:rsid w:val="00A9059B"/>
    <w:rsid w:val="00A91640"/>
    <w:rsid w:val="00A9308B"/>
    <w:rsid w:val="00A94DAD"/>
    <w:rsid w:val="00A95104"/>
    <w:rsid w:val="00A9538E"/>
    <w:rsid w:val="00A96AB8"/>
    <w:rsid w:val="00A96E1C"/>
    <w:rsid w:val="00AA11AD"/>
    <w:rsid w:val="00AA1AD5"/>
    <w:rsid w:val="00AA1D2A"/>
    <w:rsid w:val="00AA2ECB"/>
    <w:rsid w:val="00AA2F4C"/>
    <w:rsid w:val="00AA7558"/>
    <w:rsid w:val="00AA77D6"/>
    <w:rsid w:val="00AB178F"/>
    <w:rsid w:val="00AB1E01"/>
    <w:rsid w:val="00AB2589"/>
    <w:rsid w:val="00AB2F4D"/>
    <w:rsid w:val="00AB3816"/>
    <w:rsid w:val="00AB53BF"/>
    <w:rsid w:val="00AB5CF6"/>
    <w:rsid w:val="00AB638D"/>
    <w:rsid w:val="00AB662D"/>
    <w:rsid w:val="00AC0E7C"/>
    <w:rsid w:val="00AC219C"/>
    <w:rsid w:val="00AC33D9"/>
    <w:rsid w:val="00AC4688"/>
    <w:rsid w:val="00AC5F5D"/>
    <w:rsid w:val="00AC6A43"/>
    <w:rsid w:val="00AC7B3C"/>
    <w:rsid w:val="00AC7CBF"/>
    <w:rsid w:val="00AD21D6"/>
    <w:rsid w:val="00AD23E2"/>
    <w:rsid w:val="00AD659F"/>
    <w:rsid w:val="00AE1D79"/>
    <w:rsid w:val="00AE2DE5"/>
    <w:rsid w:val="00AE3289"/>
    <w:rsid w:val="00AE4FC2"/>
    <w:rsid w:val="00AE707B"/>
    <w:rsid w:val="00AE7C12"/>
    <w:rsid w:val="00AE7E3D"/>
    <w:rsid w:val="00AF0CE3"/>
    <w:rsid w:val="00AF29B5"/>
    <w:rsid w:val="00AF3652"/>
    <w:rsid w:val="00AF3D83"/>
    <w:rsid w:val="00B00EDD"/>
    <w:rsid w:val="00B04D45"/>
    <w:rsid w:val="00B0602C"/>
    <w:rsid w:val="00B06305"/>
    <w:rsid w:val="00B1059B"/>
    <w:rsid w:val="00B11A32"/>
    <w:rsid w:val="00B1204E"/>
    <w:rsid w:val="00B14EE7"/>
    <w:rsid w:val="00B15FD9"/>
    <w:rsid w:val="00B16AAB"/>
    <w:rsid w:val="00B23E9A"/>
    <w:rsid w:val="00B268E5"/>
    <w:rsid w:val="00B275F1"/>
    <w:rsid w:val="00B30A01"/>
    <w:rsid w:val="00B33044"/>
    <w:rsid w:val="00B3370B"/>
    <w:rsid w:val="00B35968"/>
    <w:rsid w:val="00B36EEC"/>
    <w:rsid w:val="00B378AD"/>
    <w:rsid w:val="00B41A8E"/>
    <w:rsid w:val="00B435EF"/>
    <w:rsid w:val="00B4434D"/>
    <w:rsid w:val="00B44D0F"/>
    <w:rsid w:val="00B45528"/>
    <w:rsid w:val="00B459A9"/>
    <w:rsid w:val="00B46495"/>
    <w:rsid w:val="00B47767"/>
    <w:rsid w:val="00B50371"/>
    <w:rsid w:val="00B505C0"/>
    <w:rsid w:val="00B52B19"/>
    <w:rsid w:val="00B53A43"/>
    <w:rsid w:val="00B54234"/>
    <w:rsid w:val="00B5470D"/>
    <w:rsid w:val="00B55602"/>
    <w:rsid w:val="00B56B2E"/>
    <w:rsid w:val="00B57246"/>
    <w:rsid w:val="00B57764"/>
    <w:rsid w:val="00B57B79"/>
    <w:rsid w:val="00B6030D"/>
    <w:rsid w:val="00B61AE4"/>
    <w:rsid w:val="00B620A3"/>
    <w:rsid w:val="00B628F7"/>
    <w:rsid w:val="00B62FA8"/>
    <w:rsid w:val="00B6371E"/>
    <w:rsid w:val="00B64AC2"/>
    <w:rsid w:val="00B6591C"/>
    <w:rsid w:val="00B71C60"/>
    <w:rsid w:val="00B732CF"/>
    <w:rsid w:val="00B75BFB"/>
    <w:rsid w:val="00B80F30"/>
    <w:rsid w:val="00B81F78"/>
    <w:rsid w:val="00B82278"/>
    <w:rsid w:val="00B83704"/>
    <w:rsid w:val="00B83E5E"/>
    <w:rsid w:val="00B84415"/>
    <w:rsid w:val="00B84426"/>
    <w:rsid w:val="00B85C44"/>
    <w:rsid w:val="00B86070"/>
    <w:rsid w:val="00B90444"/>
    <w:rsid w:val="00B90711"/>
    <w:rsid w:val="00B90914"/>
    <w:rsid w:val="00B958B7"/>
    <w:rsid w:val="00BA56FA"/>
    <w:rsid w:val="00BA6916"/>
    <w:rsid w:val="00BA7B9E"/>
    <w:rsid w:val="00BA7CEF"/>
    <w:rsid w:val="00BB0380"/>
    <w:rsid w:val="00BB1B6F"/>
    <w:rsid w:val="00BB215E"/>
    <w:rsid w:val="00BB2CCE"/>
    <w:rsid w:val="00BB34E6"/>
    <w:rsid w:val="00BB4621"/>
    <w:rsid w:val="00BB74F2"/>
    <w:rsid w:val="00BC0228"/>
    <w:rsid w:val="00BC0758"/>
    <w:rsid w:val="00BC0865"/>
    <w:rsid w:val="00BC0EC3"/>
    <w:rsid w:val="00BC172B"/>
    <w:rsid w:val="00BC26A8"/>
    <w:rsid w:val="00BC4365"/>
    <w:rsid w:val="00BC5A29"/>
    <w:rsid w:val="00BC7F8F"/>
    <w:rsid w:val="00BD01A0"/>
    <w:rsid w:val="00BD0DCE"/>
    <w:rsid w:val="00BD1F61"/>
    <w:rsid w:val="00BD22F1"/>
    <w:rsid w:val="00BD2CF6"/>
    <w:rsid w:val="00BD390D"/>
    <w:rsid w:val="00BD3AB9"/>
    <w:rsid w:val="00BD46BD"/>
    <w:rsid w:val="00BD5F65"/>
    <w:rsid w:val="00BD7167"/>
    <w:rsid w:val="00BE16A2"/>
    <w:rsid w:val="00BE32CF"/>
    <w:rsid w:val="00BE3CF4"/>
    <w:rsid w:val="00BE3F41"/>
    <w:rsid w:val="00BE493F"/>
    <w:rsid w:val="00BF10AA"/>
    <w:rsid w:val="00BF542E"/>
    <w:rsid w:val="00BF5D73"/>
    <w:rsid w:val="00C0012C"/>
    <w:rsid w:val="00C01EFA"/>
    <w:rsid w:val="00C03F32"/>
    <w:rsid w:val="00C055BF"/>
    <w:rsid w:val="00C06A7F"/>
    <w:rsid w:val="00C0702B"/>
    <w:rsid w:val="00C07FAF"/>
    <w:rsid w:val="00C10B31"/>
    <w:rsid w:val="00C120F9"/>
    <w:rsid w:val="00C1258B"/>
    <w:rsid w:val="00C1289E"/>
    <w:rsid w:val="00C16C26"/>
    <w:rsid w:val="00C17517"/>
    <w:rsid w:val="00C17CAE"/>
    <w:rsid w:val="00C202AE"/>
    <w:rsid w:val="00C21CB4"/>
    <w:rsid w:val="00C22538"/>
    <w:rsid w:val="00C25502"/>
    <w:rsid w:val="00C267E1"/>
    <w:rsid w:val="00C275CC"/>
    <w:rsid w:val="00C30288"/>
    <w:rsid w:val="00C30395"/>
    <w:rsid w:val="00C30A1D"/>
    <w:rsid w:val="00C31425"/>
    <w:rsid w:val="00C31A6A"/>
    <w:rsid w:val="00C3276E"/>
    <w:rsid w:val="00C3306F"/>
    <w:rsid w:val="00C332E2"/>
    <w:rsid w:val="00C33B2F"/>
    <w:rsid w:val="00C34036"/>
    <w:rsid w:val="00C346FC"/>
    <w:rsid w:val="00C36BE7"/>
    <w:rsid w:val="00C37D5E"/>
    <w:rsid w:val="00C40578"/>
    <w:rsid w:val="00C41285"/>
    <w:rsid w:val="00C42D53"/>
    <w:rsid w:val="00C4343C"/>
    <w:rsid w:val="00C434FC"/>
    <w:rsid w:val="00C44F39"/>
    <w:rsid w:val="00C459F2"/>
    <w:rsid w:val="00C46380"/>
    <w:rsid w:val="00C463CC"/>
    <w:rsid w:val="00C469EF"/>
    <w:rsid w:val="00C46CCE"/>
    <w:rsid w:val="00C50566"/>
    <w:rsid w:val="00C50B10"/>
    <w:rsid w:val="00C524C3"/>
    <w:rsid w:val="00C53F01"/>
    <w:rsid w:val="00C556C2"/>
    <w:rsid w:val="00C56820"/>
    <w:rsid w:val="00C57FE7"/>
    <w:rsid w:val="00C60CB2"/>
    <w:rsid w:val="00C60D1E"/>
    <w:rsid w:val="00C639EB"/>
    <w:rsid w:val="00C6469B"/>
    <w:rsid w:val="00C71413"/>
    <w:rsid w:val="00C73635"/>
    <w:rsid w:val="00C77A71"/>
    <w:rsid w:val="00C80309"/>
    <w:rsid w:val="00C80A3F"/>
    <w:rsid w:val="00C81698"/>
    <w:rsid w:val="00C8232D"/>
    <w:rsid w:val="00C84259"/>
    <w:rsid w:val="00C84857"/>
    <w:rsid w:val="00C85564"/>
    <w:rsid w:val="00C912E6"/>
    <w:rsid w:val="00C95EB0"/>
    <w:rsid w:val="00CA0096"/>
    <w:rsid w:val="00CA12DC"/>
    <w:rsid w:val="00CA2D3E"/>
    <w:rsid w:val="00CA6811"/>
    <w:rsid w:val="00CA7333"/>
    <w:rsid w:val="00CA741B"/>
    <w:rsid w:val="00CA7777"/>
    <w:rsid w:val="00CB011F"/>
    <w:rsid w:val="00CB134D"/>
    <w:rsid w:val="00CB1746"/>
    <w:rsid w:val="00CB215E"/>
    <w:rsid w:val="00CB4B5E"/>
    <w:rsid w:val="00CB5177"/>
    <w:rsid w:val="00CB6FFA"/>
    <w:rsid w:val="00CB7417"/>
    <w:rsid w:val="00CB7615"/>
    <w:rsid w:val="00CB786F"/>
    <w:rsid w:val="00CB7E73"/>
    <w:rsid w:val="00CC0137"/>
    <w:rsid w:val="00CC0652"/>
    <w:rsid w:val="00CC19B8"/>
    <w:rsid w:val="00CC24B1"/>
    <w:rsid w:val="00CC2853"/>
    <w:rsid w:val="00CC294A"/>
    <w:rsid w:val="00CC4E40"/>
    <w:rsid w:val="00CC6CE3"/>
    <w:rsid w:val="00CD0830"/>
    <w:rsid w:val="00CD0FF8"/>
    <w:rsid w:val="00CD3349"/>
    <w:rsid w:val="00CD5623"/>
    <w:rsid w:val="00CD5A45"/>
    <w:rsid w:val="00CD7330"/>
    <w:rsid w:val="00CE098A"/>
    <w:rsid w:val="00CE3419"/>
    <w:rsid w:val="00CE4A46"/>
    <w:rsid w:val="00CE54BF"/>
    <w:rsid w:val="00CE7DC6"/>
    <w:rsid w:val="00CF108D"/>
    <w:rsid w:val="00CF3CFF"/>
    <w:rsid w:val="00CF4076"/>
    <w:rsid w:val="00CF4767"/>
    <w:rsid w:val="00CF6546"/>
    <w:rsid w:val="00CF6C14"/>
    <w:rsid w:val="00CF6DF2"/>
    <w:rsid w:val="00D06ACD"/>
    <w:rsid w:val="00D07E3B"/>
    <w:rsid w:val="00D15728"/>
    <w:rsid w:val="00D16F7F"/>
    <w:rsid w:val="00D22AA2"/>
    <w:rsid w:val="00D233BD"/>
    <w:rsid w:val="00D265AA"/>
    <w:rsid w:val="00D26816"/>
    <w:rsid w:val="00D26E24"/>
    <w:rsid w:val="00D2704F"/>
    <w:rsid w:val="00D27E7D"/>
    <w:rsid w:val="00D308AB"/>
    <w:rsid w:val="00D32870"/>
    <w:rsid w:val="00D346BB"/>
    <w:rsid w:val="00D3485F"/>
    <w:rsid w:val="00D35971"/>
    <w:rsid w:val="00D367DA"/>
    <w:rsid w:val="00D42DC3"/>
    <w:rsid w:val="00D43DE1"/>
    <w:rsid w:val="00D44DF8"/>
    <w:rsid w:val="00D464DD"/>
    <w:rsid w:val="00D46ACC"/>
    <w:rsid w:val="00D4718C"/>
    <w:rsid w:val="00D51904"/>
    <w:rsid w:val="00D53322"/>
    <w:rsid w:val="00D546A1"/>
    <w:rsid w:val="00D558DF"/>
    <w:rsid w:val="00D6048A"/>
    <w:rsid w:val="00D62A91"/>
    <w:rsid w:val="00D62BDD"/>
    <w:rsid w:val="00D6316A"/>
    <w:rsid w:val="00D646A7"/>
    <w:rsid w:val="00D646FE"/>
    <w:rsid w:val="00D653C5"/>
    <w:rsid w:val="00D660B8"/>
    <w:rsid w:val="00D67741"/>
    <w:rsid w:val="00D70FF4"/>
    <w:rsid w:val="00D71158"/>
    <w:rsid w:val="00D71AB2"/>
    <w:rsid w:val="00D73887"/>
    <w:rsid w:val="00D73913"/>
    <w:rsid w:val="00D75186"/>
    <w:rsid w:val="00D75651"/>
    <w:rsid w:val="00D76395"/>
    <w:rsid w:val="00D803C3"/>
    <w:rsid w:val="00D80B6A"/>
    <w:rsid w:val="00D83D07"/>
    <w:rsid w:val="00D9007B"/>
    <w:rsid w:val="00D90FFD"/>
    <w:rsid w:val="00D91E02"/>
    <w:rsid w:val="00D92324"/>
    <w:rsid w:val="00D935D7"/>
    <w:rsid w:val="00D94CCC"/>
    <w:rsid w:val="00D959F8"/>
    <w:rsid w:val="00DA1C1B"/>
    <w:rsid w:val="00DA2773"/>
    <w:rsid w:val="00DA388C"/>
    <w:rsid w:val="00DA4132"/>
    <w:rsid w:val="00DA4499"/>
    <w:rsid w:val="00DA6D64"/>
    <w:rsid w:val="00DB07CE"/>
    <w:rsid w:val="00DB19C5"/>
    <w:rsid w:val="00DB2051"/>
    <w:rsid w:val="00DB2BE7"/>
    <w:rsid w:val="00DB2F5C"/>
    <w:rsid w:val="00DB4902"/>
    <w:rsid w:val="00DB4A56"/>
    <w:rsid w:val="00DB55D5"/>
    <w:rsid w:val="00DB562A"/>
    <w:rsid w:val="00DB5A8A"/>
    <w:rsid w:val="00DB7617"/>
    <w:rsid w:val="00DC0FCF"/>
    <w:rsid w:val="00DC11A5"/>
    <w:rsid w:val="00DC34C0"/>
    <w:rsid w:val="00DC62C1"/>
    <w:rsid w:val="00DD0B88"/>
    <w:rsid w:val="00DD113D"/>
    <w:rsid w:val="00DD14DC"/>
    <w:rsid w:val="00DD3467"/>
    <w:rsid w:val="00DD4854"/>
    <w:rsid w:val="00DD4CF1"/>
    <w:rsid w:val="00DD6302"/>
    <w:rsid w:val="00DD6BF8"/>
    <w:rsid w:val="00DD7C84"/>
    <w:rsid w:val="00DE08BD"/>
    <w:rsid w:val="00DE090D"/>
    <w:rsid w:val="00DE0916"/>
    <w:rsid w:val="00DE4E2A"/>
    <w:rsid w:val="00DE6C3D"/>
    <w:rsid w:val="00DE6DB2"/>
    <w:rsid w:val="00DE78CF"/>
    <w:rsid w:val="00DF0A14"/>
    <w:rsid w:val="00DF233E"/>
    <w:rsid w:val="00DF2F6B"/>
    <w:rsid w:val="00DF300A"/>
    <w:rsid w:val="00DF3671"/>
    <w:rsid w:val="00DF3B39"/>
    <w:rsid w:val="00DF531C"/>
    <w:rsid w:val="00E04C0E"/>
    <w:rsid w:val="00E04E52"/>
    <w:rsid w:val="00E06C28"/>
    <w:rsid w:val="00E1133B"/>
    <w:rsid w:val="00E113BA"/>
    <w:rsid w:val="00E1502F"/>
    <w:rsid w:val="00E15E28"/>
    <w:rsid w:val="00E168B5"/>
    <w:rsid w:val="00E20618"/>
    <w:rsid w:val="00E208B3"/>
    <w:rsid w:val="00E21E92"/>
    <w:rsid w:val="00E22E69"/>
    <w:rsid w:val="00E24EFA"/>
    <w:rsid w:val="00E25617"/>
    <w:rsid w:val="00E258A7"/>
    <w:rsid w:val="00E259DA"/>
    <w:rsid w:val="00E30C19"/>
    <w:rsid w:val="00E317CA"/>
    <w:rsid w:val="00E3341C"/>
    <w:rsid w:val="00E339A8"/>
    <w:rsid w:val="00E348EA"/>
    <w:rsid w:val="00E36A17"/>
    <w:rsid w:val="00E37BF1"/>
    <w:rsid w:val="00E42738"/>
    <w:rsid w:val="00E4324D"/>
    <w:rsid w:val="00E4431B"/>
    <w:rsid w:val="00E44F87"/>
    <w:rsid w:val="00E46496"/>
    <w:rsid w:val="00E46977"/>
    <w:rsid w:val="00E511DF"/>
    <w:rsid w:val="00E5127F"/>
    <w:rsid w:val="00E51306"/>
    <w:rsid w:val="00E525F3"/>
    <w:rsid w:val="00E53A1E"/>
    <w:rsid w:val="00E5457E"/>
    <w:rsid w:val="00E551FC"/>
    <w:rsid w:val="00E55A36"/>
    <w:rsid w:val="00E56A6D"/>
    <w:rsid w:val="00E57E0E"/>
    <w:rsid w:val="00E60822"/>
    <w:rsid w:val="00E615A4"/>
    <w:rsid w:val="00E63630"/>
    <w:rsid w:val="00E639C8"/>
    <w:rsid w:val="00E65830"/>
    <w:rsid w:val="00E66992"/>
    <w:rsid w:val="00E669EC"/>
    <w:rsid w:val="00E67B05"/>
    <w:rsid w:val="00E723A5"/>
    <w:rsid w:val="00E7295C"/>
    <w:rsid w:val="00E72F9E"/>
    <w:rsid w:val="00E73FE4"/>
    <w:rsid w:val="00E742B9"/>
    <w:rsid w:val="00E771C6"/>
    <w:rsid w:val="00E7756E"/>
    <w:rsid w:val="00E77E18"/>
    <w:rsid w:val="00E77FDF"/>
    <w:rsid w:val="00E80FFA"/>
    <w:rsid w:val="00E84924"/>
    <w:rsid w:val="00E85004"/>
    <w:rsid w:val="00E857B3"/>
    <w:rsid w:val="00E8691C"/>
    <w:rsid w:val="00E86960"/>
    <w:rsid w:val="00E91243"/>
    <w:rsid w:val="00E91944"/>
    <w:rsid w:val="00E931F7"/>
    <w:rsid w:val="00E944A9"/>
    <w:rsid w:val="00E97DBA"/>
    <w:rsid w:val="00EA0141"/>
    <w:rsid w:val="00EA0755"/>
    <w:rsid w:val="00EA1CEB"/>
    <w:rsid w:val="00EA2691"/>
    <w:rsid w:val="00EA2D1E"/>
    <w:rsid w:val="00EA3E9A"/>
    <w:rsid w:val="00EB4AE2"/>
    <w:rsid w:val="00EB6D20"/>
    <w:rsid w:val="00EB7EEB"/>
    <w:rsid w:val="00EC0D59"/>
    <w:rsid w:val="00EC1529"/>
    <w:rsid w:val="00EC368F"/>
    <w:rsid w:val="00EC3966"/>
    <w:rsid w:val="00EC4E81"/>
    <w:rsid w:val="00EC6A9D"/>
    <w:rsid w:val="00EC6D11"/>
    <w:rsid w:val="00ED1315"/>
    <w:rsid w:val="00ED377B"/>
    <w:rsid w:val="00ED4115"/>
    <w:rsid w:val="00ED5B0F"/>
    <w:rsid w:val="00ED6316"/>
    <w:rsid w:val="00ED762C"/>
    <w:rsid w:val="00ED7C7B"/>
    <w:rsid w:val="00EE1224"/>
    <w:rsid w:val="00EE5E78"/>
    <w:rsid w:val="00EF05D1"/>
    <w:rsid w:val="00EF324F"/>
    <w:rsid w:val="00EF3862"/>
    <w:rsid w:val="00EF4C6C"/>
    <w:rsid w:val="00EF6038"/>
    <w:rsid w:val="00F024F4"/>
    <w:rsid w:val="00F038F5"/>
    <w:rsid w:val="00F06215"/>
    <w:rsid w:val="00F066DC"/>
    <w:rsid w:val="00F07B66"/>
    <w:rsid w:val="00F11038"/>
    <w:rsid w:val="00F12E8F"/>
    <w:rsid w:val="00F1347F"/>
    <w:rsid w:val="00F14747"/>
    <w:rsid w:val="00F14B3D"/>
    <w:rsid w:val="00F16FC2"/>
    <w:rsid w:val="00F20CC1"/>
    <w:rsid w:val="00F21B45"/>
    <w:rsid w:val="00F23303"/>
    <w:rsid w:val="00F233D9"/>
    <w:rsid w:val="00F236E5"/>
    <w:rsid w:val="00F242D8"/>
    <w:rsid w:val="00F24560"/>
    <w:rsid w:val="00F25B48"/>
    <w:rsid w:val="00F25C04"/>
    <w:rsid w:val="00F27319"/>
    <w:rsid w:val="00F31A8F"/>
    <w:rsid w:val="00F320BF"/>
    <w:rsid w:val="00F33808"/>
    <w:rsid w:val="00F35719"/>
    <w:rsid w:val="00F36CB0"/>
    <w:rsid w:val="00F37B11"/>
    <w:rsid w:val="00F408A0"/>
    <w:rsid w:val="00F41D79"/>
    <w:rsid w:val="00F42280"/>
    <w:rsid w:val="00F42EDA"/>
    <w:rsid w:val="00F44124"/>
    <w:rsid w:val="00F46217"/>
    <w:rsid w:val="00F46EC7"/>
    <w:rsid w:val="00F47FBE"/>
    <w:rsid w:val="00F51504"/>
    <w:rsid w:val="00F51D1D"/>
    <w:rsid w:val="00F51EA7"/>
    <w:rsid w:val="00F57A44"/>
    <w:rsid w:val="00F60409"/>
    <w:rsid w:val="00F60D40"/>
    <w:rsid w:val="00F61592"/>
    <w:rsid w:val="00F61CCD"/>
    <w:rsid w:val="00F70D06"/>
    <w:rsid w:val="00F70DA5"/>
    <w:rsid w:val="00F70F5C"/>
    <w:rsid w:val="00F719E3"/>
    <w:rsid w:val="00F72520"/>
    <w:rsid w:val="00F7546A"/>
    <w:rsid w:val="00F75A15"/>
    <w:rsid w:val="00F81704"/>
    <w:rsid w:val="00F8199D"/>
    <w:rsid w:val="00F83A7F"/>
    <w:rsid w:val="00F8524E"/>
    <w:rsid w:val="00F8579B"/>
    <w:rsid w:val="00F86D59"/>
    <w:rsid w:val="00F909ED"/>
    <w:rsid w:val="00F92B99"/>
    <w:rsid w:val="00F92CEC"/>
    <w:rsid w:val="00F93758"/>
    <w:rsid w:val="00F96E2A"/>
    <w:rsid w:val="00F9719E"/>
    <w:rsid w:val="00F975B0"/>
    <w:rsid w:val="00FA011D"/>
    <w:rsid w:val="00FA03D4"/>
    <w:rsid w:val="00FA1937"/>
    <w:rsid w:val="00FA2B8F"/>
    <w:rsid w:val="00FA342C"/>
    <w:rsid w:val="00FA717D"/>
    <w:rsid w:val="00FA7BA3"/>
    <w:rsid w:val="00FA7E56"/>
    <w:rsid w:val="00FB032B"/>
    <w:rsid w:val="00FB12E2"/>
    <w:rsid w:val="00FB3727"/>
    <w:rsid w:val="00FB400D"/>
    <w:rsid w:val="00FB5734"/>
    <w:rsid w:val="00FC094D"/>
    <w:rsid w:val="00FC3265"/>
    <w:rsid w:val="00FC38E6"/>
    <w:rsid w:val="00FC52D6"/>
    <w:rsid w:val="00FC5CBA"/>
    <w:rsid w:val="00FD02D6"/>
    <w:rsid w:val="00FD04A1"/>
    <w:rsid w:val="00FD0BD9"/>
    <w:rsid w:val="00FD35CA"/>
    <w:rsid w:val="00FD6791"/>
    <w:rsid w:val="00FD7AC0"/>
    <w:rsid w:val="00FD7D33"/>
    <w:rsid w:val="00FE23BB"/>
    <w:rsid w:val="00FE25E2"/>
    <w:rsid w:val="00FE373D"/>
    <w:rsid w:val="00FE425A"/>
    <w:rsid w:val="00FE4334"/>
    <w:rsid w:val="00FE50C3"/>
    <w:rsid w:val="00FE5B59"/>
    <w:rsid w:val="00FF0597"/>
    <w:rsid w:val="00FF2702"/>
    <w:rsid w:val="00FF2A74"/>
    <w:rsid w:val="00FF7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CAF"/>
  </w:style>
  <w:style w:type="paragraph" w:styleId="Titre10">
    <w:name w:val="heading 1"/>
    <w:basedOn w:val="Normal"/>
    <w:next w:val="Normal"/>
    <w:link w:val="Titre1Car"/>
    <w:uiPriority w:val="9"/>
    <w:qFormat/>
    <w:rsid w:val="00095C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95C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95C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0"/>
    <w:uiPriority w:val="9"/>
    <w:rsid w:val="00095C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semiHidden/>
    <w:rsid w:val="00095C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095CA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095CAF"/>
    <w:pPr>
      <w:tabs>
        <w:tab w:val="left" w:pos="440"/>
        <w:tab w:val="right" w:leader="dot" w:pos="9062"/>
      </w:tabs>
      <w:spacing w:after="100"/>
      <w:jc w:val="center"/>
    </w:pPr>
    <w:rPr>
      <w:rFonts w:asciiTheme="majorBidi" w:eastAsiaTheme="minorEastAsia" w:hAnsiTheme="majorBidi" w:cstheme="majorBidi"/>
      <w:b/>
      <w:bC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095CAF"/>
    <w:pPr>
      <w:tabs>
        <w:tab w:val="left" w:pos="880"/>
        <w:tab w:val="right" w:leader="dot" w:pos="9062"/>
      </w:tabs>
      <w:spacing w:after="100"/>
      <w:ind w:left="220"/>
    </w:pPr>
    <w:rPr>
      <w:rFonts w:asciiTheme="majorBidi" w:eastAsiaTheme="minorEastAsia" w:hAnsiTheme="majorBidi" w:cstheme="majorBidi"/>
      <w:b/>
      <w:bCs/>
      <w:noProof/>
    </w:rPr>
  </w:style>
  <w:style w:type="paragraph" w:styleId="TM3">
    <w:name w:val="toc 3"/>
    <w:basedOn w:val="Normal"/>
    <w:next w:val="Normal"/>
    <w:autoRedefine/>
    <w:uiPriority w:val="39"/>
    <w:unhideWhenUsed/>
    <w:qFormat/>
    <w:rsid w:val="00095CAF"/>
    <w:pPr>
      <w:tabs>
        <w:tab w:val="left" w:pos="1320"/>
        <w:tab w:val="right" w:leader="dot" w:pos="9062"/>
      </w:tabs>
      <w:spacing w:after="100"/>
      <w:ind w:left="440"/>
    </w:pPr>
    <w:rPr>
      <w:rFonts w:asciiTheme="majorBidi" w:eastAsiaTheme="minorEastAsia" w:hAnsiTheme="majorBidi" w:cstheme="majorBidi"/>
      <w:noProof/>
    </w:rPr>
  </w:style>
  <w:style w:type="character" w:styleId="lev">
    <w:name w:val="Strong"/>
    <w:basedOn w:val="Policepardfaut"/>
    <w:uiPriority w:val="22"/>
    <w:qFormat/>
    <w:rsid w:val="00095CAF"/>
    <w:rPr>
      <w:b/>
      <w:bCs/>
    </w:rPr>
  </w:style>
  <w:style w:type="character" w:styleId="Accentuation">
    <w:name w:val="Emphasis"/>
    <w:basedOn w:val="Policepardfaut"/>
    <w:uiPriority w:val="20"/>
    <w:qFormat/>
    <w:rsid w:val="00095CAF"/>
    <w:rPr>
      <w:i/>
      <w:iCs/>
    </w:rPr>
  </w:style>
  <w:style w:type="paragraph" w:styleId="Paragraphedeliste">
    <w:name w:val="List Paragraph"/>
    <w:basedOn w:val="Normal"/>
    <w:link w:val="ParagraphedelisteCar"/>
    <w:uiPriority w:val="34"/>
    <w:qFormat/>
    <w:rsid w:val="00095CAF"/>
    <w:pPr>
      <w:ind w:left="72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095CAF"/>
  </w:style>
  <w:style w:type="paragraph" w:styleId="En-ttedetabledesmatires">
    <w:name w:val="TOC Heading"/>
    <w:basedOn w:val="Titre10"/>
    <w:next w:val="Normal"/>
    <w:uiPriority w:val="39"/>
    <w:unhideWhenUsed/>
    <w:qFormat/>
    <w:rsid w:val="00095CAF"/>
    <w:pPr>
      <w:outlineLvl w:val="9"/>
    </w:pPr>
  </w:style>
  <w:style w:type="paragraph" w:customStyle="1" w:styleId="Titre1">
    <w:name w:val="Titre1"/>
    <w:basedOn w:val="Paragraphedeliste"/>
    <w:link w:val="Titre1Car0"/>
    <w:qFormat/>
    <w:rsid w:val="00095CAF"/>
    <w:pPr>
      <w:numPr>
        <w:numId w:val="3"/>
      </w:numPr>
      <w:autoSpaceDE w:val="0"/>
      <w:autoSpaceDN w:val="0"/>
      <w:adjustRightInd w:val="0"/>
      <w:spacing w:before="120" w:after="120" w:line="360" w:lineRule="auto"/>
      <w:contextualSpacing w:val="0"/>
      <w:jc w:val="both"/>
    </w:pPr>
    <w:rPr>
      <w:rFonts w:asciiTheme="majorBidi" w:hAnsiTheme="majorBidi" w:cstheme="majorBidi"/>
      <w:b/>
      <w:bCs/>
      <w:sz w:val="24"/>
      <w:szCs w:val="24"/>
    </w:rPr>
  </w:style>
  <w:style w:type="character" w:customStyle="1" w:styleId="Titre1Car0">
    <w:name w:val="Titre1 Car"/>
    <w:basedOn w:val="ParagraphedelisteCar"/>
    <w:link w:val="Titre1"/>
    <w:rsid w:val="00095CAF"/>
    <w:rPr>
      <w:rFonts w:asciiTheme="majorBidi" w:hAnsiTheme="majorBidi" w:cstheme="majorBidi"/>
      <w:b/>
      <w:bCs/>
      <w:sz w:val="24"/>
      <w:szCs w:val="24"/>
    </w:rPr>
  </w:style>
  <w:style w:type="paragraph" w:customStyle="1" w:styleId="SousTitre1">
    <w:name w:val="SousTitre1"/>
    <w:basedOn w:val="Paragraphedeliste"/>
    <w:link w:val="SousTitre1Car"/>
    <w:qFormat/>
    <w:rsid w:val="00095CAF"/>
    <w:pPr>
      <w:numPr>
        <w:ilvl w:val="1"/>
        <w:numId w:val="3"/>
      </w:numPr>
      <w:spacing w:line="360" w:lineRule="auto"/>
      <w:jc w:val="both"/>
    </w:pPr>
    <w:rPr>
      <w:rFonts w:asciiTheme="majorBidi" w:hAnsiTheme="majorBidi" w:cstheme="majorBidi"/>
      <w:b/>
    </w:rPr>
  </w:style>
  <w:style w:type="character" w:customStyle="1" w:styleId="SousTitre1Car">
    <w:name w:val="SousTitre1 Car"/>
    <w:basedOn w:val="ParagraphedelisteCar"/>
    <w:link w:val="SousTitre1"/>
    <w:rsid w:val="00095CAF"/>
    <w:rPr>
      <w:rFonts w:asciiTheme="majorBidi" w:hAnsiTheme="majorBidi" w:cstheme="majorBidi"/>
      <w:b/>
    </w:rPr>
  </w:style>
  <w:style w:type="paragraph" w:customStyle="1" w:styleId="SousSousTitre1">
    <w:name w:val="SousSousTitre1"/>
    <w:basedOn w:val="Paragraphedeliste"/>
    <w:link w:val="SousSousTitre1Car"/>
    <w:qFormat/>
    <w:rsid w:val="00095CAF"/>
    <w:pPr>
      <w:numPr>
        <w:ilvl w:val="2"/>
        <w:numId w:val="3"/>
      </w:numPr>
      <w:spacing w:line="360" w:lineRule="auto"/>
      <w:jc w:val="both"/>
    </w:pPr>
    <w:rPr>
      <w:rFonts w:asciiTheme="majorBidi" w:hAnsiTheme="majorBidi" w:cstheme="majorBidi"/>
      <w:b/>
      <w:bCs/>
    </w:rPr>
  </w:style>
  <w:style w:type="character" w:customStyle="1" w:styleId="SousSousTitre1Car">
    <w:name w:val="SousSousTitre1 Car"/>
    <w:basedOn w:val="ParagraphedelisteCar"/>
    <w:link w:val="SousSousTitre1"/>
    <w:rsid w:val="00095CAF"/>
    <w:rPr>
      <w:rFonts w:asciiTheme="majorBidi" w:hAnsiTheme="majorBidi" w:cstheme="majorBidi"/>
      <w:b/>
      <w:bCs/>
    </w:rPr>
  </w:style>
  <w:style w:type="paragraph" w:styleId="NormalWeb">
    <w:name w:val="Normal (Web)"/>
    <w:basedOn w:val="Normal"/>
    <w:uiPriority w:val="99"/>
    <w:unhideWhenUsed/>
    <w:rsid w:val="004C6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D346BB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2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3E2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D23E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D23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23E2"/>
  </w:style>
  <w:style w:type="paragraph" w:styleId="Pieddepage">
    <w:name w:val="footer"/>
    <w:basedOn w:val="Normal"/>
    <w:link w:val="PieddepageCar"/>
    <w:uiPriority w:val="99"/>
    <w:unhideWhenUsed/>
    <w:rsid w:val="00AD23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3E2"/>
  </w:style>
  <w:style w:type="table" w:styleId="Grilledutableau">
    <w:name w:val="Table Grid"/>
    <w:basedOn w:val="TableauNormal"/>
    <w:uiPriority w:val="59"/>
    <w:rsid w:val="00030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8244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adi.hasni@ensi.rnu.tn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Mohamed.haddad@ensi.rnu.t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C6A12"/>
    <w:rsid w:val="002C6A12"/>
    <w:rsid w:val="0043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6A1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937</TotalTime>
  <Pages>2</Pages>
  <Words>581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</dc:creator>
  <cp:lastModifiedBy>vn</cp:lastModifiedBy>
  <cp:revision>7</cp:revision>
  <dcterms:created xsi:type="dcterms:W3CDTF">2013-11-13T13:48:00Z</dcterms:created>
  <dcterms:modified xsi:type="dcterms:W3CDTF">2013-11-22T07:54:00Z</dcterms:modified>
</cp:coreProperties>
</file>